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BF" w:rsidRPr="00F12A96" w:rsidRDefault="00C87A3B">
      <w:pPr>
        <w:rPr>
          <w:b/>
        </w:rPr>
      </w:pPr>
      <w:r w:rsidRPr="00F12A96">
        <w:rPr>
          <w:b/>
        </w:rPr>
        <w:t>Chapter 5</w:t>
      </w:r>
    </w:p>
    <w:p w:rsidR="00C87A3B" w:rsidRPr="00F12A96" w:rsidRDefault="00C87A3B">
      <w:pPr>
        <w:rPr>
          <w:b/>
        </w:rPr>
      </w:pPr>
      <w:r w:rsidRPr="00F12A96">
        <w:rPr>
          <w:b/>
        </w:rPr>
        <w:t>First-Year Course</w:t>
      </w:r>
      <w:r w:rsidR="00B50DC0" w:rsidRPr="00F12A96">
        <w:rPr>
          <w:b/>
        </w:rPr>
        <w:t>s</w:t>
      </w:r>
      <w:r w:rsidRPr="00F12A96">
        <w:rPr>
          <w:b/>
        </w:rPr>
        <w:t xml:space="preserve"> in Four-Year Colleges and Universities</w:t>
      </w:r>
    </w:p>
    <w:p w:rsidR="00C87A3B" w:rsidRDefault="00C87A3B"/>
    <w:p w:rsidR="00C87A3B" w:rsidRDefault="00B50DC0">
      <w:r>
        <w:t>The tables in this chapter explore</w:t>
      </w:r>
      <w:r w:rsidR="00C87A3B">
        <w:t xml:space="preserve"> </w:t>
      </w:r>
      <w:r w:rsidR="002226A5">
        <w:t xml:space="preserve">the </w:t>
      </w:r>
      <w:r w:rsidR="00C87A3B">
        <w:t>mathemati</w:t>
      </w:r>
      <w:r w:rsidR="002226A5">
        <w:t>cs and statistics courses of</w:t>
      </w:r>
      <w:r w:rsidR="00C87A3B">
        <w:t xml:space="preserve"> four-year coll</w:t>
      </w:r>
      <w:r>
        <w:t xml:space="preserve">eges and universities </w:t>
      </w:r>
      <w:r w:rsidR="008325FC">
        <w:t xml:space="preserve">that are taught </w:t>
      </w:r>
      <w:r w:rsidR="0098081E">
        <w:t xml:space="preserve">to </w:t>
      </w:r>
      <w:r w:rsidR="008325FC">
        <w:t xml:space="preserve">generally </w:t>
      </w:r>
      <w:r w:rsidR="002226A5">
        <w:t>begi</w:t>
      </w:r>
      <w:r w:rsidR="00A93A08">
        <w:t xml:space="preserve">nning students.  </w:t>
      </w:r>
      <w:r w:rsidR="00A970FF" w:rsidRPr="0098081E">
        <w:t>Tables S.5, S.6, S.7, S.</w:t>
      </w:r>
      <w:r w:rsidR="002803F2">
        <w:t>8,</w:t>
      </w:r>
      <w:r w:rsidR="00A970FF" w:rsidRPr="0098081E">
        <w:t xml:space="preserve"> and S.12</w:t>
      </w:r>
      <w:r w:rsidR="002803F2">
        <w:t xml:space="preserve"> from Chapter 1,</w:t>
      </w:r>
      <w:r w:rsidRPr="0098081E">
        <w:t xml:space="preserve"> are broken down by </w:t>
      </w:r>
      <w:r w:rsidR="000D7140" w:rsidRPr="0098081E">
        <w:t xml:space="preserve">the </w:t>
      </w:r>
      <w:r w:rsidRPr="0098081E">
        <w:t>level</w:t>
      </w:r>
      <w:r w:rsidR="000D7140" w:rsidRPr="0098081E">
        <w:t xml:space="preserve"> of department</w:t>
      </w:r>
      <w:r w:rsidR="0098081E" w:rsidRPr="0098081E">
        <w:t xml:space="preserve"> </w:t>
      </w:r>
      <w:r w:rsidR="00A93A08" w:rsidRPr="0098081E">
        <w:t>in this chapter</w:t>
      </w:r>
      <w:r w:rsidR="000D7140" w:rsidRPr="0098081E">
        <w:t>,</w:t>
      </w:r>
      <w:r w:rsidRPr="0098081E">
        <w:t xml:space="preserve"> </w:t>
      </w:r>
      <w:r w:rsidR="003C2594" w:rsidRPr="0098081E">
        <w:t>to provide more information about</w:t>
      </w:r>
      <w:r w:rsidRPr="0098081E">
        <w:t xml:space="preserve"> </w:t>
      </w:r>
      <w:r w:rsidR="000D7140" w:rsidRPr="0098081E">
        <w:t xml:space="preserve">the following </w:t>
      </w:r>
      <w:r w:rsidRPr="0098081E">
        <w:t>courses</w:t>
      </w:r>
      <w:r w:rsidR="009A2015" w:rsidRPr="0098081E">
        <w:t>, which</w:t>
      </w:r>
      <w:r w:rsidRPr="0098081E">
        <w:t xml:space="preserve"> tend to be the focus of the early college experience:</w:t>
      </w:r>
    </w:p>
    <w:p w:rsidR="003C2594" w:rsidRDefault="003C2594"/>
    <w:p w:rsidR="00EC08C7" w:rsidRDefault="00EC08C7" w:rsidP="00EC08C7">
      <w:pPr>
        <w:pStyle w:val="ListParagraph"/>
        <w:numPr>
          <w:ilvl w:val="0"/>
          <w:numId w:val="1"/>
        </w:numPr>
      </w:pPr>
      <w:r>
        <w:t>Precollege and Introductory-Level Mathematics (Appendix I)</w:t>
      </w:r>
    </w:p>
    <w:p w:rsidR="00B50DC0" w:rsidRDefault="00B50DC0" w:rsidP="00B50DC0">
      <w:pPr>
        <w:pStyle w:val="ListParagraph"/>
        <w:numPr>
          <w:ilvl w:val="0"/>
          <w:numId w:val="1"/>
        </w:numPr>
      </w:pPr>
      <w:r>
        <w:t>Main</w:t>
      </w:r>
      <w:r w:rsidR="004877CB">
        <w:t xml:space="preserve">stream Calculus </w:t>
      </w:r>
      <w:r w:rsidR="00530C0B">
        <w:t xml:space="preserve"> (Tables FY.1</w:t>
      </w:r>
      <w:r w:rsidR="000D7140">
        <w:t>)</w:t>
      </w:r>
    </w:p>
    <w:p w:rsidR="00B50DC0" w:rsidRDefault="004877CB" w:rsidP="00B50DC0">
      <w:pPr>
        <w:pStyle w:val="ListParagraph"/>
        <w:numPr>
          <w:ilvl w:val="0"/>
          <w:numId w:val="1"/>
        </w:numPr>
      </w:pPr>
      <w:r>
        <w:t xml:space="preserve">Non-Mainstream Calculus </w:t>
      </w:r>
      <w:r w:rsidR="00530C0B">
        <w:t>(Table FY.2</w:t>
      </w:r>
      <w:r w:rsidR="00B50DC0">
        <w:t>)</w:t>
      </w:r>
    </w:p>
    <w:p w:rsidR="00B50DC0" w:rsidRDefault="00530C0B" w:rsidP="00B50DC0">
      <w:pPr>
        <w:pStyle w:val="ListParagraph"/>
        <w:numPr>
          <w:ilvl w:val="0"/>
          <w:numId w:val="1"/>
        </w:numPr>
      </w:pPr>
      <w:r>
        <w:t>Introductory</w:t>
      </w:r>
      <w:r w:rsidR="004877CB">
        <w:t xml:space="preserve"> S</w:t>
      </w:r>
      <w:r w:rsidR="00B50DC0">
        <w:t xml:space="preserve">tatistics (Tables </w:t>
      </w:r>
      <w:r w:rsidR="00EC08C7">
        <w:t>FY.3-</w:t>
      </w:r>
      <w:r w:rsidR="000D7140">
        <w:t xml:space="preserve"> FY.9).</w:t>
      </w:r>
    </w:p>
    <w:p w:rsidR="008A2028" w:rsidRDefault="008A2028" w:rsidP="008A2028"/>
    <w:p w:rsidR="004877CB" w:rsidRDefault="00530C0B" w:rsidP="008A2028">
      <w:r>
        <w:t xml:space="preserve">Previous CBMS surveys collected data on the </w:t>
      </w:r>
      <w:r w:rsidR="002803F2">
        <w:t>appointment type of faculty who</w:t>
      </w:r>
      <w:r>
        <w:t xml:space="preserve"> taught introductory level courses, but this data was not collected in 2015; course enrollments for individual courses are available in Appendix I. </w:t>
      </w:r>
      <w:r w:rsidR="003C2594">
        <w:t>Mainstream C</w:t>
      </w:r>
      <w:r w:rsidR="004877CB">
        <w:t xml:space="preserve">alculus courses are the calculus courses needed for the mathematics major, or for </w:t>
      </w:r>
      <w:r w:rsidR="003C2594">
        <w:t xml:space="preserve">applications in </w:t>
      </w:r>
      <w:r w:rsidR="004877CB">
        <w:t>the physical sciences</w:t>
      </w:r>
      <w:r w:rsidR="003C2594">
        <w:t xml:space="preserve"> or </w:t>
      </w:r>
      <w:r w:rsidR="004877CB">
        <w:t>engineering.  Other calculus courses, which tend to be for business, social science, or life science majors</w:t>
      </w:r>
      <w:r w:rsidR="003C2594">
        <w:t>,</w:t>
      </w:r>
      <w:r w:rsidR="004877CB">
        <w:t xml:space="preserve"> are labeled Non-Mainstream Calculus.</w:t>
      </w:r>
      <w:r w:rsidR="003C2594">
        <w:t xml:space="preserve"> </w:t>
      </w:r>
    </w:p>
    <w:p w:rsidR="009A2015" w:rsidRDefault="009A2015" w:rsidP="008A2028"/>
    <w:p w:rsidR="000D7140" w:rsidRDefault="000D7140" w:rsidP="000D7140">
      <w:pPr>
        <w:pStyle w:val="ListParagraph"/>
        <w:ind w:left="0"/>
      </w:pPr>
      <w:r>
        <w:t xml:space="preserve">Beginning courses build the interest and skills </w:t>
      </w:r>
      <w:r w:rsidR="00C71223">
        <w:t xml:space="preserve">that </w:t>
      </w:r>
      <w:r>
        <w:t>students need for further</w:t>
      </w:r>
      <w:r w:rsidR="008A2028">
        <w:t xml:space="preserve"> study of mathematics </w:t>
      </w:r>
      <w:r w:rsidR="002803F2">
        <w:t xml:space="preserve">and statistics, </w:t>
      </w:r>
      <w:r w:rsidR="008A2028">
        <w:t>and the many other</w:t>
      </w:r>
      <w:r>
        <w:t xml:space="preserve"> </w:t>
      </w:r>
      <w:r w:rsidR="008A2028">
        <w:t>discip</w:t>
      </w:r>
      <w:r>
        <w:t>lines</w:t>
      </w:r>
      <w:r w:rsidR="008A2028">
        <w:t xml:space="preserve"> that use mathematics or statistics</w:t>
      </w:r>
      <w:r>
        <w:t xml:space="preserve">. </w:t>
      </w:r>
      <w:r w:rsidR="009A2015">
        <w:t>These courses</w:t>
      </w:r>
      <w:r w:rsidR="00B7274B">
        <w:t xml:space="preserve"> constitute a substantial porti</w:t>
      </w:r>
      <w:r w:rsidR="002803F2">
        <w:t xml:space="preserve">on of four-year mathematics and </w:t>
      </w:r>
      <w:r w:rsidR="00B7274B">
        <w:t xml:space="preserve">statistics departments’ course enrollments. </w:t>
      </w:r>
      <w:r w:rsidR="009A2015">
        <w:t>Hence these courses merit the careful consideration of the mathematical sciences commu</w:t>
      </w:r>
      <w:r w:rsidR="008325FC">
        <w:t>nity.  The issues addressed in this chapter</w:t>
      </w:r>
      <w:r>
        <w:t xml:space="preserve"> are the course enro</w:t>
      </w:r>
      <w:r w:rsidR="001646DE">
        <w:t>llments, the appointment type</w:t>
      </w:r>
      <w:r>
        <w:t xml:space="preserve"> of the course instructor</w:t>
      </w:r>
      <w:r w:rsidR="00B7274B">
        <w:t>s</w:t>
      </w:r>
      <w:r w:rsidR="002803F2">
        <w:t>,</w:t>
      </w:r>
      <w:r>
        <w:t xml:space="preserve"> </w:t>
      </w:r>
      <w:r w:rsidR="002803F2">
        <w:t xml:space="preserve">and </w:t>
      </w:r>
      <w:r w:rsidR="0098081E">
        <w:t>pedagogy used in t</w:t>
      </w:r>
      <w:r w:rsidR="002803F2">
        <w:t>eaching Introductory Statistics.</w:t>
      </w:r>
    </w:p>
    <w:p w:rsidR="003C2594" w:rsidRDefault="003C2594" w:rsidP="000D7140">
      <w:pPr>
        <w:pStyle w:val="ListParagraph"/>
        <w:ind w:left="0"/>
      </w:pPr>
    </w:p>
    <w:p w:rsidR="00A465F7" w:rsidRDefault="00A465F7" w:rsidP="000D7140">
      <w:pPr>
        <w:pStyle w:val="ListParagraph"/>
        <w:ind w:left="0"/>
      </w:pPr>
      <w:r w:rsidRPr="00A465F7">
        <w:rPr>
          <w:b/>
        </w:rPr>
        <w:t>Standard errors</w:t>
      </w:r>
      <w:r>
        <w:t>:  As the estimates produced from the survey data are broken down more finely</w:t>
      </w:r>
      <w:r w:rsidR="00100AE5">
        <w:t>,</w:t>
      </w:r>
      <w:r w:rsidR="008325FC">
        <w:t xml:space="preserve"> the estimates are made over smaller sets of departments</w:t>
      </w:r>
      <w:r w:rsidR="00100AE5">
        <w:t>,</w:t>
      </w:r>
      <w:r w:rsidR="008325FC">
        <w:t xml:space="preserve"> and </w:t>
      </w:r>
      <w:r>
        <w:t>the standard errors typically increase, sometime</w:t>
      </w:r>
      <w:r w:rsidR="00C71223">
        <w:t>s</w:t>
      </w:r>
      <w:r>
        <w:t xml:space="preserve"> to magnitudes that make the estimates</w:t>
      </w:r>
      <w:r w:rsidR="008F36A6">
        <w:t xml:space="preserve"> rather </w:t>
      </w:r>
      <w:r>
        <w:t xml:space="preserve">uncertain.  This </w:t>
      </w:r>
      <w:r w:rsidR="00C71223">
        <w:t>phenomenon occur</w:t>
      </w:r>
      <w:r>
        <w:t>s particularly in the masters-level mathematics and statistics departments, which are smalle</w:t>
      </w:r>
      <w:r w:rsidR="00C71223">
        <w:t>r in number,</w:t>
      </w:r>
      <w:r>
        <w:t xml:space="preserve"> and possibly less homogeneous</w:t>
      </w:r>
      <w:r w:rsidR="00C71223">
        <w:t>,</w:t>
      </w:r>
      <w:r>
        <w:t xml:space="preserve"> than the other levels of departments.  </w:t>
      </w:r>
      <w:r w:rsidR="00F12A96">
        <w:t xml:space="preserve">In this chapter, data are broken down quite finely, and the SEs become an issue.  </w:t>
      </w:r>
      <w:r>
        <w:t xml:space="preserve">Standard errors for all </w:t>
      </w:r>
      <w:r w:rsidR="00530C0B">
        <w:t>CBMS2015</w:t>
      </w:r>
      <w:r w:rsidR="00C71223">
        <w:t xml:space="preserve"> </w:t>
      </w:r>
      <w:r>
        <w:t xml:space="preserve">tables can be found in Appendix VII. </w:t>
      </w:r>
    </w:p>
    <w:p w:rsidR="00C71223" w:rsidRDefault="00C71223" w:rsidP="000D7140">
      <w:pPr>
        <w:pStyle w:val="ListParagraph"/>
        <w:ind w:left="0"/>
      </w:pPr>
    </w:p>
    <w:p w:rsidR="00F12A96" w:rsidRDefault="00F12A96" w:rsidP="000D7140">
      <w:pPr>
        <w:pStyle w:val="ListParagraph"/>
        <w:ind w:left="0"/>
        <w:rPr>
          <w:b/>
        </w:rPr>
      </w:pPr>
      <w:r w:rsidRPr="00F12A96">
        <w:rPr>
          <w:b/>
        </w:rPr>
        <w:t>Highlights of Chapter 5:</w:t>
      </w:r>
    </w:p>
    <w:p w:rsidR="00C673ED" w:rsidRDefault="00C673ED" w:rsidP="000D7140">
      <w:pPr>
        <w:pStyle w:val="ListParagraph"/>
        <w:ind w:left="0"/>
        <w:rPr>
          <w:b/>
        </w:rPr>
      </w:pPr>
    </w:p>
    <w:p w:rsidR="00C673ED" w:rsidRPr="00F12A96" w:rsidRDefault="00C673ED" w:rsidP="00C673ED">
      <w:pPr>
        <w:pStyle w:val="ListParagraph"/>
        <w:numPr>
          <w:ilvl w:val="0"/>
          <w:numId w:val="5"/>
        </w:numPr>
        <w:rPr>
          <w:b/>
        </w:rPr>
      </w:pPr>
      <w:r>
        <w:rPr>
          <w:b/>
        </w:rPr>
        <w:t>Enrollments</w:t>
      </w:r>
    </w:p>
    <w:p w:rsidR="00F12A96" w:rsidRDefault="00F12A96" w:rsidP="000D7140">
      <w:pPr>
        <w:pStyle w:val="ListParagraph"/>
        <w:ind w:left="0"/>
      </w:pPr>
    </w:p>
    <w:p w:rsidR="00F12A96" w:rsidRDefault="00D50FE6" w:rsidP="00D50FE6">
      <w:pPr>
        <w:pStyle w:val="ListParagraph"/>
        <w:numPr>
          <w:ilvl w:val="0"/>
          <w:numId w:val="4"/>
        </w:numPr>
      </w:pPr>
      <w:r>
        <w:t xml:space="preserve">The largest </w:t>
      </w:r>
      <w:r w:rsidR="009C523B">
        <w:t xml:space="preserve">estimated </w:t>
      </w:r>
      <w:r>
        <w:t xml:space="preserve">percentage growth in mathematics course enrollment </w:t>
      </w:r>
      <w:r w:rsidR="009C523B">
        <w:t>from 2010 to 2015 occurred</w:t>
      </w:r>
      <w:r>
        <w:t xml:space="preserve"> in precollege-level courses, which increased 21% (1.7 SEs) from fall 2010 to fall 2015. The largest estimated total mathematics enrollments in fall 2015 occurred in the introductory-level cours</w:t>
      </w:r>
      <w:r w:rsidR="009C523B">
        <w:t xml:space="preserve">es, as was </w:t>
      </w:r>
      <w:r w:rsidR="009C523B">
        <w:lastRenderedPageBreak/>
        <w:t>observed</w:t>
      </w:r>
      <w:r>
        <w:t xml:space="preserve">, also, in the three previous CBMS surveys, and introductory courses had the second largest growth in estimated enrollment from fall 2010 to fall 2015, up 14% (1.6 SEs) (see Chapter 1, Table S.4).  </w:t>
      </w:r>
      <w:r w:rsidR="009C523B">
        <w:t>Chapter 2, Table E.2</w:t>
      </w:r>
      <w:r>
        <w:t xml:space="preserve"> indicates </w:t>
      </w:r>
      <w:r w:rsidR="009C523B">
        <w:t xml:space="preserve">that </w:t>
      </w:r>
      <w:r>
        <w:t xml:space="preserve"> much of the increase occurred at the doctoral-level mathematics departments.</w:t>
      </w:r>
    </w:p>
    <w:p w:rsidR="00D50FE6" w:rsidRDefault="00D50FE6" w:rsidP="00D50FE6">
      <w:pPr>
        <w:pStyle w:val="ListParagraph"/>
        <w:numPr>
          <w:ilvl w:val="0"/>
          <w:numId w:val="4"/>
        </w:numPr>
      </w:pPr>
      <w:r w:rsidRPr="008671A1">
        <w:t xml:space="preserve">Mainstream Calculus I had </w:t>
      </w:r>
      <w:r>
        <w:t xml:space="preserve">(non-distance learning) </w:t>
      </w:r>
      <w:r w:rsidR="009C523B">
        <w:t xml:space="preserve">estimated </w:t>
      </w:r>
      <w:r w:rsidR="002507F0">
        <w:t xml:space="preserve">total </w:t>
      </w:r>
      <w:r w:rsidRPr="008671A1">
        <w:t>enroll</w:t>
      </w:r>
      <w:r>
        <w:t>ment</w:t>
      </w:r>
      <w:r w:rsidR="009C523B">
        <w:t>,</w:t>
      </w:r>
      <w:r>
        <w:t xml:space="preserve"> in fall 2015</w:t>
      </w:r>
      <w:r w:rsidR="009C523B">
        <w:t>,</w:t>
      </w:r>
      <w:r>
        <w:t xml:space="preserve"> of roughly 255,000 (SE 23,000), up 9% (0.9 SEs) from fall 2010, up 27% </w:t>
      </w:r>
      <w:r w:rsidR="00B62DF4">
        <w:t xml:space="preserve">(2.3 SEs) </w:t>
      </w:r>
      <w:r>
        <w:t>from fall 2005 (Chapter 1, Table S.5), and up 34</w:t>
      </w:r>
      <w:r w:rsidRPr="008671A1">
        <w:t xml:space="preserve">% </w:t>
      </w:r>
      <w:r w:rsidR="00B62DF4">
        <w:t xml:space="preserve">(2.8 SEs) </w:t>
      </w:r>
      <w:r w:rsidRPr="008671A1">
        <w:t>from fall 2000</w:t>
      </w:r>
      <w:r>
        <w:t xml:space="preserve"> (CBMS2005, Chapter 1, Table S.7, p.17). </w:t>
      </w:r>
      <w:r w:rsidR="000D6077">
        <w:t xml:space="preserve">By </w:t>
      </w:r>
      <w:r>
        <w:t>Table FY.1, which breaks down Table S.5 of Chapter 1 by level of department, we see that t</w:t>
      </w:r>
      <w:r w:rsidRPr="008671A1">
        <w:t>he enrollment gains took pl</w:t>
      </w:r>
      <w:r>
        <w:t>ace at the masters and doctoral</w:t>
      </w:r>
      <w:r w:rsidRPr="008671A1">
        <w:t>-level departments</w:t>
      </w:r>
      <w:r w:rsidR="002507F0">
        <w:t>, and enrollments declined at the bachelors-level departments</w:t>
      </w:r>
      <w:r>
        <w:t>.</w:t>
      </w:r>
      <w:r w:rsidR="00A424FF">
        <w:t xml:space="preserve"> From Table FY.1 we see that across all levels of departments combined 57% of the </w:t>
      </w:r>
      <w:r w:rsidR="00F0340E">
        <w:t xml:space="preserve">estimated </w:t>
      </w:r>
      <w:r w:rsidR="00A424FF">
        <w:t xml:space="preserve">enrollments were taught in lecture/recitation format, and 53% of the </w:t>
      </w:r>
      <w:r w:rsidR="00F0340E">
        <w:t xml:space="preserve">estimated </w:t>
      </w:r>
      <w:r w:rsidR="00A424FF">
        <w:t>enrollments were at the doctoral-level departments.</w:t>
      </w:r>
    </w:p>
    <w:p w:rsidR="00D50FE6" w:rsidRDefault="003269F5" w:rsidP="00D50FE6">
      <w:pPr>
        <w:pStyle w:val="ListParagraph"/>
        <w:numPr>
          <w:ilvl w:val="0"/>
          <w:numId w:val="4"/>
        </w:numPr>
      </w:pPr>
      <w:r>
        <w:t xml:space="preserve">Introductory-level </w:t>
      </w:r>
      <w:r w:rsidR="00D50FE6">
        <w:t>statistics</w:t>
      </w:r>
      <w:r w:rsidR="00B36011">
        <w:t xml:space="preserve"> course enrollments </w:t>
      </w:r>
      <w:r w:rsidR="008E0358">
        <w:t>in</w:t>
      </w:r>
      <w:r>
        <w:t xml:space="preserve"> four-year mathematics </w:t>
      </w:r>
      <w:r w:rsidR="00D50FE6">
        <w:t>departments</w:t>
      </w:r>
      <w:r>
        <w:t xml:space="preserve"> </w:t>
      </w:r>
      <w:r w:rsidR="00B62DF4">
        <w:t>were estimated at 235,000 (SE 19,000)</w:t>
      </w:r>
      <w:r w:rsidR="008E0358">
        <w:t xml:space="preserve"> </w:t>
      </w:r>
      <w:r w:rsidR="000D6077">
        <w:t xml:space="preserve">in fall 2015, up </w:t>
      </w:r>
      <w:r w:rsidR="008E0358">
        <w:t xml:space="preserve">by 8% (0.9 SEs) </w:t>
      </w:r>
      <w:r w:rsidR="000D6077">
        <w:t>from fall 2010, up by 62% (1.1 SEs) from 2005</w:t>
      </w:r>
      <w:r w:rsidR="008E0358">
        <w:t xml:space="preserve"> </w:t>
      </w:r>
      <w:r w:rsidR="00B62DF4">
        <w:t>(</w:t>
      </w:r>
      <w:r w:rsidR="008E0358">
        <w:t>Chapter 1, Table S.4</w:t>
      </w:r>
      <w:r w:rsidR="00B62DF4">
        <w:t>)</w:t>
      </w:r>
      <w:r w:rsidR="000D6077">
        <w:t>, and up 73% (5 SEs) since 2000 (CBMS2005, Chapter 1, Table S.6, p.15)</w:t>
      </w:r>
      <w:r w:rsidR="00D50FE6">
        <w:t xml:space="preserve">. </w:t>
      </w:r>
      <w:r w:rsidR="00D50FE6" w:rsidRPr="007C113F">
        <w:t>Table</w:t>
      </w:r>
      <w:r w:rsidR="00D50FE6">
        <w:t xml:space="preserve"> FY.3, which br</w:t>
      </w:r>
      <w:r w:rsidR="009C523B">
        <w:t xml:space="preserve">eaks down Chapter 1, Table S.7 by </w:t>
      </w:r>
      <w:r w:rsidR="00D50FE6">
        <w:t xml:space="preserve">level of </w:t>
      </w:r>
      <w:r w:rsidR="000D6077">
        <w:t xml:space="preserve">mathematics </w:t>
      </w:r>
      <w:r w:rsidR="00D50FE6">
        <w:t>department,</w:t>
      </w:r>
      <w:r w:rsidR="00B36011">
        <w:t xml:space="preserve"> </w:t>
      </w:r>
      <w:r w:rsidR="00D50FE6">
        <w:t xml:space="preserve">shows that, in fall 2015, slightly </w:t>
      </w:r>
      <w:r w:rsidR="00D526A0">
        <w:t>over half</w:t>
      </w:r>
      <w:r w:rsidR="00D50FE6">
        <w:t xml:space="preserve"> of the total </w:t>
      </w:r>
      <w:r w:rsidR="00B36011">
        <w:t>estimated enrollments in</w:t>
      </w:r>
      <w:r w:rsidR="00D50FE6">
        <w:t xml:space="preserve"> all </w:t>
      </w:r>
      <w:r w:rsidR="00B36011">
        <w:t xml:space="preserve">of </w:t>
      </w:r>
      <w:r w:rsidR="00D50FE6">
        <w:t>the introductory</w:t>
      </w:r>
      <w:r w:rsidR="00D526A0">
        <w:t>-level</w:t>
      </w:r>
      <w:r w:rsidR="00D50FE6">
        <w:t xml:space="preserve"> statistics courses </w:t>
      </w:r>
      <w:r w:rsidR="00B36011">
        <w:t>in</w:t>
      </w:r>
      <w:r w:rsidR="00D50FE6">
        <w:t xml:space="preserve"> four-year mathematics department</w:t>
      </w:r>
      <w:r w:rsidR="009C523B">
        <w:t>s</w:t>
      </w:r>
      <w:r w:rsidR="00D50FE6">
        <w:t xml:space="preserve"> occurred at </w:t>
      </w:r>
      <w:r w:rsidR="00B36011">
        <w:t xml:space="preserve">the </w:t>
      </w:r>
      <w:r w:rsidR="00D50FE6">
        <w:t>bachelors-level departments, particularly course (F1)</w:t>
      </w:r>
      <w:r w:rsidR="00A27003">
        <w:t>, Introductory Statistics (no calculus prerequisite, for non-majors/minors),</w:t>
      </w:r>
      <w:r w:rsidR="00D50FE6">
        <w:t xml:space="preserve"> where an estimated 104,</w:t>
      </w:r>
      <w:r w:rsidR="00D50FE6" w:rsidRPr="000D6077">
        <w:t>000 (SE</w:t>
      </w:r>
      <w:r w:rsidR="000D6077" w:rsidRPr="000D6077">
        <w:t xml:space="preserve"> 11,000</w:t>
      </w:r>
      <w:r w:rsidR="00D50FE6" w:rsidRPr="000D6077">
        <w:t>) of</w:t>
      </w:r>
      <w:r w:rsidR="00D50FE6">
        <w:t xml:space="preserve"> the estimated 188,000 four-year mathematics department enrollments occurred.  </w:t>
      </w:r>
      <w:r w:rsidR="00D526A0">
        <w:t>The estimated enrollment growth in introductory-level statistics courses occurred at the masters and doctoral-level mathematics departments.</w:t>
      </w:r>
    </w:p>
    <w:p w:rsidR="00C673ED" w:rsidRDefault="003269F5" w:rsidP="003269F5">
      <w:pPr>
        <w:pStyle w:val="ListParagraph"/>
        <w:numPr>
          <w:ilvl w:val="0"/>
          <w:numId w:val="4"/>
        </w:numPr>
      </w:pPr>
      <w:r>
        <w:t xml:space="preserve">Introductory-level statistics course enrollments in statistics departments were estimated at 90,000 (SE 3,000) in fall 2015, up by </w:t>
      </w:r>
      <w:r w:rsidR="00C7281D">
        <w:t>17</w:t>
      </w:r>
      <w:r>
        <w:t>% (</w:t>
      </w:r>
      <w:r w:rsidR="00C7281D">
        <w:t>4.3</w:t>
      </w:r>
      <w:r>
        <w:t xml:space="preserve"> SEs) from fall 2010, up by 70% (12 SEs) from 2005 (Chapter 1, Table S.4), and up 67% (12 SEs) since 2000 (CBMS2005, Chapter 1, Table S.6, p.15). </w:t>
      </w:r>
      <w:r w:rsidR="008E0358">
        <w:t xml:space="preserve">By Chapter 1, Table S.8, from </w:t>
      </w:r>
      <w:r w:rsidR="00A27003">
        <w:t xml:space="preserve">fall </w:t>
      </w:r>
      <w:r w:rsidR="008E0358">
        <w:t xml:space="preserve">2010 to </w:t>
      </w:r>
      <w:r w:rsidR="00A27003">
        <w:t xml:space="preserve">fall </w:t>
      </w:r>
      <w:r w:rsidR="008E0358">
        <w:t xml:space="preserve">2015, </w:t>
      </w:r>
      <w:r w:rsidR="00722B49">
        <w:t xml:space="preserve">the </w:t>
      </w:r>
      <w:r w:rsidR="009C523B">
        <w:t xml:space="preserve">estimated enrollments in </w:t>
      </w:r>
      <w:r w:rsidR="008E0358">
        <w:t>Introductory Statistics</w:t>
      </w:r>
      <w:r w:rsidR="00A27003">
        <w:t xml:space="preserve"> (no calculus prerequisite, for non-majors/minors) </w:t>
      </w:r>
      <w:r w:rsidR="00A8122F">
        <w:t xml:space="preserve">(course (E1)) </w:t>
      </w:r>
      <w:r w:rsidR="00A27003">
        <w:t>taught</w:t>
      </w:r>
      <w:r w:rsidR="008E0358">
        <w:t xml:space="preserve"> in statistics departments </w:t>
      </w:r>
      <w:r w:rsidR="00722B49">
        <w:t>was 66,000 (SE 2,000), up</w:t>
      </w:r>
      <w:r w:rsidR="008E0358">
        <w:t xml:space="preserve"> by </w:t>
      </w:r>
      <w:r w:rsidR="00A8122F">
        <w:t>26% (6</w:t>
      </w:r>
      <w:r w:rsidR="00A27003">
        <w:t xml:space="preserve"> </w:t>
      </w:r>
      <w:r w:rsidR="008E0358">
        <w:t>SEs)</w:t>
      </w:r>
      <w:r w:rsidR="00722B49">
        <w:t xml:space="preserve"> over 2010</w:t>
      </w:r>
      <w:r w:rsidR="00A27003">
        <w:t xml:space="preserve">.  </w:t>
      </w:r>
      <w:r w:rsidR="00A8122F">
        <w:t>Table FY.4</w:t>
      </w:r>
      <w:r w:rsidR="00A27003">
        <w:t xml:space="preserve"> breaks down Chapter 1, Table S.8, by level of </w:t>
      </w:r>
      <w:r w:rsidR="000D6077">
        <w:t xml:space="preserve">statistics </w:t>
      </w:r>
      <w:r w:rsidR="00A27003">
        <w:t>department, and shows tha</w:t>
      </w:r>
      <w:r w:rsidR="00A8122F">
        <w:t>t, in fall 2015, an estimated 82</w:t>
      </w:r>
      <w:r w:rsidR="00A27003">
        <w:t xml:space="preserve">% of introductory statistics courses were taught at the doctoral-level statistics departments. </w:t>
      </w:r>
    </w:p>
    <w:p w:rsidR="00A424FF" w:rsidRDefault="00A424FF" w:rsidP="003269F5">
      <w:pPr>
        <w:pStyle w:val="ListParagraph"/>
        <w:numPr>
          <w:ilvl w:val="0"/>
          <w:numId w:val="4"/>
        </w:numPr>
      </w:pPr>
      <w:r>
        <w:t xml:space="preserve">In fall 2015 in mathematics departments, where the majority of enrollments are taught at the bachelors-level departments, by Table FY.3, an estimated 26% of the enrollments in Introductory Statistics (no calculus prerequisite (course (F1)) were taught in lecture/recitation format, while in statistics departments, </w:t>
      </w:r>
      <w:r w:rsidR="008A70E3">
        <w:t xml:space="preserve">by Table FY.4, </w:t>
      </w:r>
      <w:r>
        <w:t>an estimated 61% of the analogous course (E1) were taught in lecture/recitation format.</w:t>
      </w:r>
    </w:p>
    <w:p w:rsidR="00800B72" w:rsidRDefault="00800B72" w:rsidP="00800B72">
      <w:pPr>
        <w:pStyle w:val="ListParagraph"/>
        <w:numPr>
          <w:ilvl w:val="0"/>
          <w:numId w:val="4"/>
        </w:numPr>
      </w:pPr>
      <w:r>
        <w:t xml:space="preserve">Table FY.9 contains estimates made by mathematics and statistics departments of enrollments in introductory statistics courses taught outside the mathematical sciences department of their institution. Using these crude estimates suggests that </w:t>
      </w:r>
      <w:r>
        <w:lastRenderedPageBreak/>
        <w:t xml:space="preserve">in fall 2015 there may be a little less than 100,000 such enrollments in introductory statistics courses taught outside of mathematical sciences departments, compared to our estimates from </w:t>
      </w:r>
      <w:r w:rsidR="005A5313">
        <w:t>Chapter 1,</w:t>
      </w:r>
      <w:r>
        <w:t>Table S.2 of  627,000 enrollments in introductory statistics courses across all mathematical sciences departments</w:t>
      </w:r>
      <w:r w:rsidR="005A5313">
        <w:t xml:space="preserve"> (including distance learning </w:t>
      </w:r>
      <w:r>
        <w:t>enrollments) (280,000 at two-year colleges, 253,000 at four-year mathematics departments, and 94,000 at statistics departments).</w:t>
      </w:r>
    </w:p>
    <w:p w:rsidR="00C673ED" w:rsidRDefault="00C673ED" w:rsidP="00C673ED">
      <w:pPr>
        <w:pStyle w:val="ListParagraph"/>
      </w:pPr>
    </w:p>
    <w:p w:rsidR="00D50FE6" w:rsidRPr="00C673ED" w:rsidRDefault="00C673ED" w:rsidP="00C673ED">
      <w:pPr>
        <w:pStyle w:val="ListParagraph"/>
        <w:numPr>
          <w:ilvl w:val="0"/>
          <w:numId w:val="5"/>
        </w:numPr>
        <w:rPr>
          <w:b/>
        </w:rPr>
      </w:pPr>
      <w:r w:rsidRPr="00C673ED">
        <w:rPr>
          <w:b/>
        </w:rPr>
        <w:t>Appointment type of instructors</w:t>
      </w:r>
      <w:r w:rsidR="00A27003" w:rsidRPr="00C673ED">
        <w:rPr>
          <w:b/>
        </w:rPr>
        <w:t xml:space="preserve"> </w:t>
      </w:r>
    </w:p>
    <w:p w:rsidR="00C673ED" w:rsidRDefault="00C673ED" w:rsidP="00C673ED">
      <w:pPr>
        <w:pStyle w:val="ListParagraph"/>
      </w:pPr>
    </w:p>
    <w:p w:rsidR="006673CE" w:rsidRDefault="006673CE" w:rsidP="006673CE">
      <w:pPr>
        <w:pStyle w:val="ListParagraph"/>
        <w:numPr>
          <w:ilvl w:val="0"/>
          <w:numId w:val="4"/>
        </w:numPr>
      </w:pPr>
      <w:r>
        <w:t xml:space="preserve">By Table FY.1 the estimated percentage of sections of Mainstream Calculus I at doctoral-level mathematics departments taught by </w:t>
      </w:r>
      <w:r w:rsidR="009C523B">
        <w:t>graduate teaching assistants (</w:t>
      </w:r>
      <w:r>
        <w:t>GTAs</w:t>
      </w:r>
      <w:r w:rsidR="00AC0820">
        <w:t>)</w:t>
      </w:r>
      <w:r>
        <w:t xml:space="preserve">, in fall 2015, across all formats combined, was 19% </w:t>
      </w:r>
      <w:r w:rsidRPr="00AC0820">
        <w:t xml:space="preserve">(SE </w:t>
      </w:r>
      <w:r w:rsidR="00C76994">
        <w:t>4.</w:t>
      </w:r>
      <w:r w:rsidR="00AC0820" w:rsidRPr="00AC0820">
        <w:t>2</w:t>
      </w:r>
      <w:r w:rsidRPr="00AC0820">
        <w:t>),</w:t>
      </w:r>
      <w:r>
        <w:t xml:space="preserve"> about the same as in fall 2010.</w:t>
      </w:r>
    </w:p>
    <w:p w:rsidR="006673CE" w:rsidRDefault="006673CE" w:rsidP="006673CE">
      <w:pPr>
        <w:pStyle w:val="ListParagraph"/>
        <w:numPr>
          <w:ilvl w:val="0"/>
          <w:numId w:val="4"/>
        </w:numPr>
      </w:pPr>
      <w:r>
        <w:t>By Table</w:t>
      </w:r>
      <w:r w:rsidR="00AC0820">
        <w:t xml:space="preserve"> FY.3, </w:t>
      </w:r>
      <w:r>
        <w:t xml:space="preserve">the </w:t>
      </w:r>
      <w:r w:rsidR="009C523B">
        <w:t xml:space="preserve">estimated </w:t>
      </w:r>
      <w:r>
        <w:t xml:space="preserve">percentage of sections of Introductory Statistics (no calculus prerequisite (course (F1) on the </w:t>
      </w:r>
      <w:r w:rsidR="00AC0820">
        <w:t xml:space="preserve">four-year mathematics department </w:t>
      </w:r>
      <w:r w:rsidR="005B0F02">
        <w:t>questionnaire)</w:t>
      </w:r>
      <w:r>
        <w:t xml:space="preserve">), across all formats combined, taught by </w:t>
      </w:r>
      <w:r w:rsidR="009C523B">
        <w:t>tenured or tenure-eligible (</w:t>
      </w:r>
      <w:r>
        <w:t>TTE</w:t>
      </w:r>
      <w:r w:rsidR="009C523B">
        <w:t>)</w:t>
      </w:r>
      <w:r>
        <w:t xml:space="preserve"> faculty declined at each level of mathematics department from fall 2010 to fall 2015</w:t>
      </w:r>
      <w:r w:rsidR="00AC0820">
        <w:t xml:space="preserve">; </w:t>
      </w:r>
      <w:r w:rsidR="005B0F02">
        <w:t>by Table FY.4 the same phenomenon</w:t>
      </w:r>
      <w:r w:rsidR="00AC0820">
        <w:t xml:space="preserve"> was observe</w:t>
      </w:r>
      <w:r w:rsidR="005B0F02">
        <w:t>d for statistics departments for</w:t>
      </w:r>
      <w:r w:rsidR="00AC0820">
        <w:t xml:space="preserve"> the analogous course (E1) on the statistics department questionnaire.</w:t>
      </w:r>
    </w:p>
    <w:p w:rsidR="006673CE" w:rsidRDefault="00AC0820" w:rsidP="006673CE">
      <w:pPr>
        <w:pStyle w:val="ListParagraph"/>
        <w:numPr>
          <w:ilvl w:val="0"/>
          <w:numId w:val="4"/>
        </w:numPr>
      </w:pPr>
      <w:r>
        <w:t>By Table FY.3</w:t>
      </w:r>
      <w:r w:rsidR="009C523B">
        <w:t>, in fall 2015,</w:t>
      </w:r>
      <w:r w:rsidR="006673CE">
        <w:t xml:space="preserve"> the estimated percentage of sections of In</w:t>
      </w:r>
      <w:r>
        <w:t>troductory Statistics (course (E</w:t>
      </w:r>
      <w:r w:rsidR="006673CE">
        <w:t>1)</w:t>
      </w:r>
      <w:r>
        <w:t>) in doctoral-level mathematics</w:t>
      </w:r>
      <w:r w:rsidR="009C523B">
        <w:t xml:space="preserve"> departments</w:t>
      </w:r>
      <w:r w:rsidR="006673CE">
        <w:t xml:space="preserve">, taught by </w:t>
      </w:r>
      <w:r w:rsidR="009C523B">
        <w:t>other full-time (</w:t>
      </w:r>
      <w:r w:rsidR="006673CE">
        <w:t>OFT</w:t>
      </w:r>
      <w:r w:rsidR="009C523B">
        <w:t>)</w:t>
      </w:r>
      <w:r w:rsidR="006673CE">
        <w:t xml:space="preserve"> faculty was 34% </w:t>
      </w:r>
      <w:r w:rsidR="006673CE" w:rsidRPr="00AC0820">
        <w:t xml:space="preserve">(SE </w:t>
      </w:r>
      <w:r w:rsidRPr="00AC0820">
        <w:t>7</w:t>
      </w:r>
      <w:r w:rsidR="006673CE" w:rsidRPr="00AC0820">
        <w:t>),</w:t>
      </w:r>
      <w:r w:rsidR="006673CE">
        <w:t xml:space="preserve"> and </w:t>
      </w:r>
      <w:r>
        <w:t xml:space="preserve">by Table FY.4 </w:t>
      </w:r>
      <w:r w:rsidR="006673CE">
        <w:t xml:space="preserve">in doctoral-level statistics departments the estimated percentage of sections of </w:t>
      </w:r>
      <w:r w:rsidR="009C523B">
        <w:t xml:space="preserve">the </w:t>
      </w:r>
      <w:r w:rsidR="006673CE">
        <w:t>similar course (E1) taught by O</w:t>
      </w:r>
      <w:r w:rsidR="000B3AE0">
        <w:t>FT faculty, in fall 2015, was 20%</w:t>
      </w:r>
      <w:r w:rsidR="006673CE" w:rsidRPr="00AC0820">
        <w:t>.</w:t>
      </w:r>
    </w:p>
    <w:p w:rsidR="00652302" w:rsidRPr="00AC0820" w:rsidRDefault="00652302" w:rsidP="004504A0">
      <w:pPr>
        <w:pStyle w:val="ListParagraph"/>
        <w:numPr>
          <w:ilvl w:val="0"/>
          <w:numId w:val="4"/>
        </w:numPr>
      </w:pPr>
      <w:r>
        <w:t>By Table FY.8 o</w:t>
      </w:r>
      <w:r w:rsidRPr="00652302">
        <w:t>ver all mathematics departments combined (and very close to the estimates at the bachelors-level departments, where there are the most enrollments</w:t>
      </w:r>
      <w:r>
        <w:t>, and relatively consistent across the three different levels of departments</w:t>
      </w:r>
      <w:r w:rsidRPr="00652302">
        <w:t xml:space="preserve">), an estimated 64% (SE </w:t>
      </w:r>
      <w:r>
        <w:t>4.5</w:t>
      </w:r>
      <w:r w:rsidRPr="00652302">
        <w:t xml:space="preserve">) </w:t>
      </w:r>
      <w:r>
        <w:t xml:space="preserve">of departments indicated that course (F1) instructors in mathematics departments typically </w:t>
      </w:r>
      <w:r w:rsidRPr="00652302">
        <w:t>had no graduate degree</w:t>
      </w:r>
      <w:r>
        <w:t xml:space="preserve"> in statistics</w:t>
      </w:r>
      <w:r w:rsidRPr="00652302">
        <w:t xml:space="preserve">, 21% (SE </w:t>
      </w:r>
      <w:r>
        <w:t>4.4</w:t>
      </w:r>
      <w:r w:rsidRPr="00652302">
        <w:t>) had a Master’s degree</w:t>
      </w:r>
      <w:r>
        <w:t xml:space="preserve"> in statistics</w:t>
      </w:r>
      <w:r w:rsidRPr="00652302">
        <w:t xml:space="preserve">, and 15% (SE </w:t>
      </w:r>
      <w:r>
        <w:t>3.5</w:t>
      </w:r>
      <w:r w:rsidRPr="00652302">
        <w:t>) had a Ph.D.</w:t>
      </w:r>
      <w:r>
        <w:t xml:space="preserve"> in statistics.</w:t>
      </w:r>
    </w:p>
    <w:p w:rsidR="00C673ED" w:rsidRDefault="00C673ED" w:rsidP="00C673ED">
      <w:pPr>
        <w:pStyle w:val="ListParagraph"/>
      </w:pPr>
    </w:p>
    <w:p w:rsidR="00C673ED" w:rsidRPr="00C673ED" w:rsidRDefault="00C673ED" w:rsidP="00C673ED">
      <w:pPr>
        <w:pStyle w:val="ListParagraph"/>
        <w:numPr>
          <w:ilvl w:val="0"/>
          <w:numId w:val="5"/>
        </w:numPr>
        <w:rPr>
          <w:b/>
        </w:rPr>
      </w:pPr>
      <w:r w:rsidRPr="00C673ED">
        <w:rPr>
          <w:b/>
        </w:rPr>
        <w:t>Average Section Size</w:t>
      </w:r>
    </w:p>
    <w:p w:rsidR="00C673ED" w:rsidRDefault="00C673ED" w:rsidP="00C673ED">
      <w:pPr>
        <w:pStyle w:val="ListParagraph"/>
      </w:pPr>
    </w:p>
    <w:p w:rsidR="006673CE" w:rsidRDefault="006673CE" w:rsidP="00D50FE6">
      <w:pPr>
        <w:pStyle w:val="ListParagraph"/>
        <w:numPr>
          <w:ilvl w:val="0"/>
          <w:numId w:val="4"/>
        </w:numPr>
      </w:pPr>
      <w:r>
        <w:t xml:space="preserve">The </w:t>
      </w:r>
      <w:r w:rsidR="009C523B">
        <w:t xml:space="preserve">estimated </w:t>
      </w:r>
      <w:r w:rsidR="007825A5">
        <w:t xml:space="preserve">average </w:t>
      </w:r>
      <w:r>
        <w:t xml:space="preserve">size </w:t>
      </w:r>
      <w:r w:rsidR="007825A5">
        <w:t>of Mainstream Calculus I sections</w:t>
      </w:r>
      <w:r>
        <w:t xml:space="preserve"> increased slightly</w:t>
      </w:r>
      <w:r w:rsidR="00F271F9">
        <w:t>, from fall 2010 to fall 2015,</w:t>
      </w:r>
      <w:r>
        <w:t xml:space="preserve"> at the doctoral and masters-level </w:t>
      </w:r>
      <w:r w:rsidR="009C523B">
        <w:t xml:space="preserve">mathematics </w:t>
      </w:r>
      <w:r>
        <w:t xml:space="preserve">departments; </w:t>
      </w:r>
      <w:r w:rsidR="00407AAD">
        <w:t xml:space="preserve">for example, </w:t>
      </w:r>
      <w:r>
        <w:t xml:space="preserve">by Table FY.1, at doctoral-level mathematics departments, in fall 2015, the average lecture section enrolled an estimated 98 </w:t>
      </w:r>
      <w:r w:rsidRPr="00407AAD">
        <w:t xml:space="preserve">(SE </w:t>
      </w:r>
      <w:r w:rsidR="00407AAD" w:rsidRPr="00407AAD">
        <w:t>7.6</w:t>
      </w:r>
      <w:r w:rsidRPr="00407AAD">
        <w:t>)</w:t>
      </w:r>
      <w:r>
        <w:t xml:space="preserve"> students, compared to 71 students in fall 2010 (CBMS2010, Table FY.3, p. 119).  </w:t>
      </w:r>
    </w:p>
    <w:p w:rsidR="00CE0D8C" w:rsidRPr="00407AAD" w:rsidRDefault="007825A5" w:rsidP="00D50FE6">
      <w:pPr>
        <w:pStyle w:val="ListParagraph"/>
        <w:numPr>
          <w:ilvl w:val="0"/>
          <w:numId w:val="4"/>
        </w:numPr>
      </w:pPr>
      <w:r>
        <w:t>The estimated average</w:t>
      </w:r>
      <w:r w:rsidR="00CE0D8C">
        <w:t xml:space="preserve"> size of</w:t>
      </w:r>
      <w:r>
        <w:t xml:space="preserve"> introductory statistics sections</w:t>
      </w:r>
      <w:r w:rsidR="00CE0D8C">
        <w:t xml:space="preserve"> taught in statistics d</w:t>
      </w:r>
      <w:r w:rsidR="00F271F9">
        <w:t xml:space="preserve">epartments was </w:t>
      </w:r>
      <w:r w:rsidR="00CE0D8C">
        <w:t xml:space="preserve">slightly larger than the average size of the corresponding course/format </w:t>
      </w:r>
      <w:r>
        <w:t xml:space="preserve">section taught </w:t>
      </w:r>
      <w:r w:rsidR="00CE0D8C">
        <w:t>in mathematics departments; for example, by Table FY.3</w:t>
      </w:r>
      <w:r>
        <w:t xml:space="preserve">, the estimated average </w:t>
      </w:r>
      <w:r w:rsidR="00CE0D8C">
        <w:t xml:space="preserve">size of </w:t>
      </w:r>
      <w:r>
        <w:t xml:space="preserve">sections of </w:t>
      </w:r>
      <w:r w:rsidR="00CE0D8C">
        <w:t xml:space="preserve">course (F1) in doctoral-level </w:t>
      </w:r>
      <w:r w:rsidR="00CE0D8C">
        <w:lastRenderedPageBreak/>
        <w:t>mathematics departments over all formats</w:t>
      </w:r>
      <w:r w:rsidR="00A665E7">
        <w:t xml:space="preserve"> combined</w:t>
      </w:r>
      <w:r w:rsidR="00CE0D8C">
        <w:t xml:space="preserve">, in fall 2015, was </w:t>
      </w:r>
      <w:r w:rsidR="00CE0D8C" w:rsidRPr="00407AAD">
        <w:t xml:space="preserve">42 (SE </w:t>
      </w:r>
      <w:r w:rsidR="00407AAD" w:rsidRPr="00407AAD">
        <w:t>3.7</w:t>
      </w:r>
      <w:r w:rsidR="00CE0D8C" w:rsidRPr="00407AAD">
        <w:t>), and, by Table FY.</w:t>
      </w:r>
      <w:r>
        <w:t>4, the estimated average</w:t>
      </w:r>
      <w:r w:rsidR="00CE0D8C" w:rsidRPr="00407AAD">
        <w:t xml:space="preserve"> size of </w:t>
      </w:r>
      <w:r>
        <w:t xml:space="preserve">sections of </w:t>
      </w:r>
      <w:r w:rsidR="00CE0D8C" w:rsidRPr="00407AAD">
        <w:t>the corresponding course (E1) in doctoral-level statistics departments</w:t>
      </w:r>
      <w:r w:rsidR="00A665E7" w:rsidRPr="00407AAD">
        <w:t>, over all formats combined,</w:t>
      </w:r>
      <w:r w:rsidR="00CE0D8C" w:rsidRPr="00407AAD">
        <w:t xml:space="preserve"> was 58 (SE </w:t>
      </w:r>
      <w:r w:rsidR="00407AAD" w:rsidRPr="00407AAD">
        <w:t>2.6</w:t>
      </w:r>
      <w:r w:rsidR="00CE0D8C" w:rsidRPr="00407AAD">
        <w:t>).</w:t>
      </w:r>
    </w:p>
    <w:p w:rsidR="00C673ED" w:rsidRDefault="00C673ED" w:rsidP="00C673ED"/>
    <w:p w:rsidR="00C673ED" w:rsidRPr="00407AAD" w:rsidRDefault="00C673ED" w:rsidP="00C673ED">
      <w:pPr>
        <w:pStyle w:val="ListParagraph"/>
        <w:numPr>
          <w:ilvl w:val="0"/>
          <w:numId w:val="5"/>
        </w:numPr>
        <w:rPr>
          <w:b/>
        </w:rPr>
      </w:pPr>
      <w:r w:rsidRPr="00407AAD">
        <w:rPr>
          <w:b/>
        </w:rPr>
        <w:t>Pedagogy in Introductory Statistics</w:t>
      </w:r>
    </w:p>
    <w:p w:rsidR="00C673ED" w:rsidRDefault="00C673ED" w:rsidP="00C673ED">
      <w:pPr>
        <w:pStyle w:val="ListParagraph"/>
      </w:pPr>
    </w:p>
    <w:p w:rsidR="007821B0" w:rsidRDefault="00CE0D8C" w:rsidP="007821B0">
      <w:pPr>
        <w:pStyle w:val="ListParagraph"/>
        <w:numPr>
          <w:ilvl w:val="0"/>
          <w:numId w:val="4"/>
        </w:numPr>
      </w:pPr>
      <w:r>
        <w:t>Tables FY.5 and FY.6 compare ways course (F1) in mathematics departments and course (E1) in statis</w:t>
      </w:r>
      <w:r w:rsidR="001B0A06">
        <w:t>tics departments were</w:t>
      </w:r>
      <w:r w:rsidR="00407AAD">
        <w:t xml:space="preserve"> taught.  The tables break</w:t>
      </w:r>
      <w:r>
        <w:t xml:space="preserve"> Chapter 1, Table S.12 down by level of department. Generally,</w:t>
      </w:r>
      <w:r w:rsidR="00407AAD">
        <w:t xml:space="preserve"> Table S.12</w:t>
      </w:r>
      <w:r>
        <w:t xml:space="preserve"> shows that in fall 2015 (as in fall 2010) statistics departments were making more use than mathematics departments of the ideas advocated for teaching introductory statistics including:  use of real data, modern technology, applets, classroom response systems (such as clickers), and in-class activities that encourage student involvement.  </w:t>
      </w:r>
      <w:r w:rsidR="001B0A06">
        <w:t xml:space="preserve">Tables </w:t>
      </w:r>
      <w:r>
        <w:t xml:space="preserve">FY.5 </w:t>
      </w:r>
      <w:r w:rsidR="001B0A06">
        <w:t>and FY.6 show there were</w:t>
      </w:r>
      <w:r>
        <w:t xml:space="preserve"> some differences across different levels of departments.</w:t>
      </w:r>
      <w:r w:rsidR="007821B0">
        <w:t xml:space="preserve"> </w:t>
      </w:r>
    </w:p>
    <w:p w:rsidR="007821B0" w:rsidRPr="00800B72" w:rsidRDefault="00CE0D8C" w:rsidP="007821B0">
      <w:pPr>
        <w:pStyle w:val="ListParagraph"/>
        <w:numPr>
          <w:ilvl w:val="0"/>
          <w:numId w:val="4"/>
        </w:numPr>
      </w:pPr>
      <w:r w:rsidRPr="00800B72">
        <w:t xml:space="preserve">Table FY.7 </w:t>
      </w:r>
      <w:r w:rsidR="007821B0" w:rsidRPr="00800B72">
        <w:t>presents data on the estimated percentages of mathematics and statistics departments that covered certain topics in courses (F1) and (E1) in fall 2015. As one example, it show</w:t>
      </w:r>
      <w:r w:rsidR="00800B72" w:rsidRPr="00800B72">
        <w:t>s</w:t>
      </w:r>
      <w:r w:rsidR="007821B0" w:rsidRPr="00800B72">
        <w:t xml:space="preserve"> that resampling techniques were covered in 22% (SE </w:t>
      </w:r>
      <w:r w:rsidR="00800B72" w:rsidRPr="00800B72">
        <w:t>5</w:t>
      </w:r>
      <w:r w:rsidR="004504A0">
        <w:t>.1</w:t>
      </w:r>
      <w:r w:rsidR="007821B0" w:rsidRPr="00800B72">
        <w:t xml:space="preserve">) of </w:t>
      </w:r>
      <w:r w:rsidR="00800B72" w:rsidRPr="00800B72">
        <w:t xml:space="preserve">course (F1) across all levels of </w:t>
      </w:r>
      <w:r w:rsidR="007821B0" w:rsidRPr="00800B72">
        <w:t>mathemati</w:t>
      </w:r>
      <w:r w:rsidR="00800B72" w:rsidRPr="00800B72">
        <w:t>cs departments</w:t>
      </w:r>
      <w:r w:rsidR="007821B0" w:rsidRPr="00800B72">
        <w:t xml:space="preserve">, and 39% (SE </w:t>
      </w:r>
      <w:r w:rsidR="004504A0">
        <w:t>2.9</w:t>
      </w:r>
      <w:r w:rsidR="007821B0" w:rsidRPr="00800B72">
        <w:t xml:space="preserve">) of </w:t>
      </w:r>
      <w:r w:rsidR="00800B72" w:rsidRPr="00800B72">
        <w:t xml:space="preserve">course (E1) across all levels </w:t>
      </w:r>
      <w:r w:rsidR="007821B0" w:rsidRPr="00800B72">
        <w:t>stati</w:t>
      </w:r>
      <w:r w:rsidR="00800B72" w:rsidRPr="00800B72">
        <w:t xml:space="preserve">stics departments; </w:t>
      </w:r>
      <w:r w:rsidR="007821B0" w:rsidRPr="00800B72">
        <w:t xml:space="preserve">the percentage was smaller (9% (SE </w:t>
      </w:r>
      <w:r w:rsidR="00800B72" w:rsidRPr="00800B72">
        <w:t>5</w:t>
      </w:r>
      <w:r w:rsidR="007821B0" w:rsidRPr="00800B72">
        <w:t>)) at doctoral-level mathematics departments</w:t>
      </w:r>
      <w:r w:rsidR="00800B72" w:rsidRPr="00800B72">
        <w:t>,</w:t>
      </w:r>
      <w:r w:rsidR="007821B0" w:rsidRPr="00800B72">
        <w:t xml:space="preserve"> and (8% (SE </w:t>
      </w:r>
      <w:r w:rsidR="00800B72" w:rsidRPr="00800B72">
        <w:t>4</w:t>
      </w:r>
      <w:r w:rsidR="004504A0">
        <w:t>.1</w:t>
      </w:r>
      <w:r w:rsidR="007821B0" w:rsidRPr="00800B72">
        <w:t>) at maste</w:t>
      </w:r>
      <w:r w:rsidR="00800B72" w:rsidRPr="00800B72">
        <w:t>rs-level statistics departments</w:t>
      </w:r>
      <w:r w:rsidR="007821B0" w:rsidRPr="00800B72">
        <w:t>.</w:t>
      </w:r>
    </w:p>
    <w:p w:rsidR="004504A0" w:rsidRDefault="004504A0" w:rsidP="004504A0">
      <w:pPr>
        <w:rPr>
          <w:b/>
        </w:rPr>
      </w:pPr>
    </w:p>
    <w:p w:rsidR="005E5525" w:rsidRPr="004504A0" w:rsidRDefault="0098081E" w:rsidP="004504A0">
      <w:pPr>
        <w:pStyle w:val="ListParagraph"/>
        <w:numPr>
          <w:ilvl w:val="0"/>
          <w:numId w:val="7"/>
        </w:numPr>
        <w:rPr>
          <w:b/>
        </w:rPr>
      </w:pPr>
      <w:r w:rsidRPr="004504A0">
        <w:rPr>
          <w:b/>
        </w:rPr>
        <w:t xml:space="preserve">Course </w:t>
      </w:r>
      <w:r w:rsidR="003C2594" w:rsidRPr="004504A0">
        <w:rPr>
          <w:b/>
        </w:rPr>
        <w:t>Enrollm</w:t>
      </w:r>
      <w:r w:rsidR="006928CB" w:rsidRPr="004504A0">
        <w:rPr>
          <w:b/>
        </w:rPr>
        <w:t>ents</w:t>
      </w:r>
      <w:r w:rsidR="008A443D" w:rsidRPr="004504A0">
        <w:rPr>
          <w:b/>
        </w:rPr>
        <w:t>:</w:t>
      </w:r>
      <w:r w:rsidR="008005E5" w:rsidRPr="004504A0">
        <w:rPr>
          <w:b/>
        </w:rPr>
        <w:t xml:space="preserve"> (</w:t>
      </w:r>
      <w:r w:rsidR="008A443D" w:rsidRPr="004504A0">
        <w:rPr>
          <w:b/>
        </w:rPr>
        <w:t xml:space="preserve">Tables FY.1-FY.4, </w:t>
      </w:r>
      <w:r w:rsidR="00BF7868" w:rsidRPr="004504A0">
        <w:rPr>
          <w:b/>
        </w:rPr>
        <w:t>Appendix I</w:t>
      </w:r>
      <w:r w:rsidR="00A717D0" w:rsidRPr="004504A0">
        <w:rPr>
          <w:b/>
        </w:rPr>
        <w:t>)</w:t>
      </w:r>
    </w:p>
    <w:p w:rsidR="005E5525" w:rsidRDefault="005E5525" w:rsidP="000D7140">
      <w:pPr>
        <w:pStyle w:val="ListParagraph"/>
        <w:ind w:left="0"/>
      </w:pPr>
    </w:p>
    <w:p w:rsidR="00A717D0" w:rsidRDefault="008325FC" w:rsidP="000D7140">
      <w:pPr>
        <w:pStyle w:val="ListParagraph"/>
        <w:ind w:left="0"/>
      </w:pPr>
      <w:r>
        <w:t>First w</w:t>
      </w:r>
      <w:r w:rsidR="005E5525">
        <w:t xml:space="preserve">e consider enrollments </w:t>
      </w:r>
      <w:r w:rsidR="00EC08C7">
        <w:t>in four-year mathematics departments</w:t>
      </w:r>
      <w:r>
        <w:t>, and we</w:t>
      </w:r>
      <w:r w:rsidR="005E5525">
        <w:t xml:space="preserve"> note that </w:t>
      </w:r>
      <w:r>
        <w:t xml:space="preserve">the enrollments in </w:t>
      </w:r>
      <w:r w:rsidR="005E5525">
        <w:t>Chapter 3, Table E.2</w:t>
      </w:r>
      <w:r w:rsidR="009A2015">
        <w:t xml:space="preserve"> </w:t>
      </w:r>
      <w:r w:rsidR="00FC053E">
        <w:t>include</w:t>
      </w:r>
      <w:r w:rsidR="005E5525">
        <w:t xml:space="preserve"> distance learning en</w:t>
      </w:r>
      <w:r w:rsidR="009A2015">
        <w:t>rollments, while the tabl</w:t>
      </w:r>
      <w:r w:rsidR="006928CB">
        <w:t xml:space="preserve">es </w:t>
      </w:r>
      <w:r w:rsidR="008F36A6">
        <w:t xml:space="preserve">of </w:t>
      </w:r>
      <w:r w:rsidR="009A3387">
        <w:t>this c</w:t>
      </w:r>
      <w:r w:rsidR="009A2015">
        <w:t>hapter</w:t>
      </w:r>
      <w:r w:rsidR="00FC053E">
        <w:t xml:space="preserve"> </w:t>
      </w:r>
      <w:r w:rsidR="00A970FF">
        <w:t>and Chapter</w:t>
      </w:r>
      <w:r w:rsidR="00F12A96">
        <w:t xml:space="preserve"> </w:t>
      </w:r>
      <w:r w:rsidR="00A970FF">
        <w:t xml:space="preserve">1 </w:t>
      </w:r>
      <w:r w:rsidR="006928CB">
        <w:t xml:space="preserve">generally </w:t>
      </w:r>
      <w:r w:rsidR="00E651E9">
        <w:t>do not. Appendix I</w:t>
      </w:r>
      <w:r w:rsidR="00457080">
        <w:t>,</w:t>
      </w:r>
      <w:r w:rsidR="00E651E9">
        <w:t xml:space="preserve"> Tables A.1, A.2, A.3 give the enrollments (with distance learning </w:t>
      </w:r>
      <w:r w:rsidR="00A95516">
        <w:t xml:space="preserve">enrollments included) </w:t>
      </w:r>
      <w:r w:rsidR="00E651E9">
        <w:t xml:space="preserve">in </w:t>
      </w:r>
      <w:r w:rsidR="00A95516">
        <w:t xml:space="preserve">fall </w:t>
      </w:r>
      <w:r w:rsidR="00530C0B">
        <w:t xml:space="preserve">2000, 2005, </w:t>
      </w:r>
      <w:r w:rsidR="00E651E9">
        <w:t xml:space="preserve">2010, </w:t>
      </w:r>
      <w:r w:rsidR="00530C0B">
        <w:t xml:space="preserve">and 2015 </w:t>
      </w:r>
      <w:r>
        <w:t>for each of</w:t>
      </w:r>
      <w:r w:rsidR="00A95516">
        <w:t xml:space="preserve"> </w:t>
      </w:r>
      <w:r w:rsidR="003460F8">
        <w:t xml:space="preserve">the </w:t>
      </w:r>
      <w:r w:rsidR="00A95516">
        <w:t>courses in the four-year mathematics</w:t>
      </w:r>
      <w:r w:rsidR="003460F8">
        <w:t xml:space="preserve"> and statistics questionnaires</w:t>
      </w:r>
      <w:r w:rsidR="003460F8" w:rsidRPr="008325FC">
        <w:t xml:space="preserve">; </w:t>
      </w:r>
      <w:r w:rsidR="00EC08C7">
        <w:t>they also present</w:t>
      </w:r>
      <w:r w:rsidR="00E651E9" w:rsidRPr="000F2122">
        <w:t xml:space="preserve"> the </w:t>
      </w:r>
      <w:r w:rsidR="000F2122" w:rsidRPr="000F2122">
        <w:t xml:space="preserve">non-distance </w:t>
      </w:r>
      <w:r w:rsidR="00E651E9" w:rsidRPr="000F2122">
        <w:t>distance learning enrollments in</w:t>
      </w:r>
      <w:r w:rsidRPr="000F2122">
        <w:t xml:space="preserve"> </w:t>
      </w:r>
      <w:r w:rsidR="00870282">
        <w:t xml:space="preserve">fall </w:t>
      </w:r>
      <w:r w:rsidR="00457080">
        <w:t xml:space="preserve">2010 and </w:t>
      </w:r>
      <w:r w:rsidR="00870282">
        <w:t xml:space="preserve">fall </w:t>
      </w:r>
      <w:r w:rsidR="00530C0B" w:rsidRPr="000F2122">
        <w:t>2015</w:t>
      </w:r>
      <w:r w:rsidR="00A95516" w:rsidRPr="000F2122">
        <w:t xml:space="preserve"> (except for advanc</w:t>
      </w:r>
      <w:r w:rsidR="006928CB">
        <w:t>ed-</w:t>
      </w:r>
      <w:r w:rsidR="00A95516">
        <w:t>level courses)</w:t>
      </w:r>
      <w:r w:rsidR="00E651E9">
        <w:t>.</w:t>
      </w:r>
      <w:r w:rsidR="003460F8">
        <w:t xml:space="preserve">  </w:t>
      </w:r>
      <w:r w:rsidR="00EC08C7">
        <w:t xml:space="preserve">The Appendix I tables </w:t>
      </w:r>
      <w:r w:rsidR="00457080">
        <w:t>also gives the enrollments broken down by level of department</w:t>
      </w:r>
      <w:r w:rsidR="006928CB">
        <w:t xml:space="preserve"> (bachelors, masters, or doctoral level)</w:t>
      </w:r>
      <w:r w:rsidR="00EC08C7">
        <w:t xml:space="preserve"> for enrollments in fall 2015</w:t>
      </w:r>
      <w:r w:rsidR="00457080">
        <w:t xml:space="preserve">; comparable breakdowns for </w:t>
      </w:r>
      <w:r w:rsidR="00870282">
        <w:t xml:space="preserve">fall </w:t>
      </w:r>
      <w:r w:rsidR="00457080">
        <w:t xml:space="preserve">2010 are given in the </w:t>
      </w:r>
      <w:r w:rsidR="00870282">
        <w:t>corresponding table of the CBMS 2010</w:t>
      </w:r>
      <w:r w:rsidR="00457080">
        <w:t xml:space="preserve"> report. </w:t>
      </w:r>
      <w:r w:rsidR="003460F8">
        <w:t>In the discussion that follows</w:t>
      </w:r>
      <w:r w:rsidR="00870282">
        <w:t>,</w:t>
      </w:r>
      <w:r w:rsidR="003460F8">
        <w:t xml:space="preserve"> we present </w:t>
      </w:r>
      <w:r w:rsidR="003460F8" w:rsidRPr="00DD354E">
        <w:t xml:space="preserve">enrollments </w:t>
      </w:r>
      <w:r w:rsidR="003460F8" w:rsidRPr="00DD354E">
        <w:rPr>
          <w:u w:val="single"/>
        </w:rPr>
        <w:t xml:space="preserve">without </w:t>
      </w:r>
      <w:r w:rsidR="003460F8" w:rsidRPr="00DD354E">
        <w:t>distance learning enrollments</w:t>
      </w:r>
      <w:r w:rsidR="000A7E59" w:rsidRPr="00DD354E">
        <w:t>, as wa</w:t>
      </w:r>
      <w:r w:rsidR="00870282" w:rsidRPr="00DD354E">
        <w:t>s done in the CBMS 2010 report in this chapter,</w:t>
      </w:r>
      <w:r w:rsidR="003460F8" w:rsidRPr="00DD354E">
        <w:t xml:space="preserve"> whenever these are ava</w:t>
      </w:r>
      <w:r w:rsidR="005165A2" w:rsidRPr="00DD354E">
        <w:t xml:space="preserve">ilable for some preceding years; we </w:t>
      </w:r>
      <w:r w:rsidR="00F12A96" w:rsidRPr="00DD354E">
        <w:t xml:space="preserve">occasionally </w:t>
      </w:r>
      <w:r w:rsidR="005165A2" w:rsidRPr="00DD354E">
        <w:t xml:space="preserve">use enrollments </w:t>
      </w:r>
      <w:r w:rsidR="005165A2" w:rsidRPr="00DD354E">
        <w:rPr>
          <w:u w:val="single"/>
        </w:rPr>
        <w:t>with</w:t>
      </w:r>
      <w:r w:rsidR="005165A2" w:rsidRPr="00DD354E">
        <w:t xml:space="preserve"> distance learning included when necessary to compare to </w:t>
      </w:r>
      <w:r w:rsidR="00F12A96" w:rsidRPr="00DD354E">
        <w:t xml:space="preserve">several </w:t>
      </w:r>
      <w:r w:rsidR="005165A2" w:rsidRPr="00DD354E">
        <w:t>previous years.</w:t>
      </w:r>
      <w:r w:rsidR="00FA1CB9" w:rsidRPr="00DD354E">
        <w:t xml:space="preserve">  Questions about issues other than enrollments in precollege-level and introductory-</w:t>
      </w:r>
      <w:r w:rsidR="008407FD" w:rsidRPr="00DD354E">
        <w:t>level</w:t>
      </w:r>
      <w:r w:rsidR="00FA1CB9" w:rsidRPr="00DD354E">
        <w:t xml:space="preserve"> courses</w:t>
      </w:r>
      <w:r w:rsidR="006928CB" w:rsidRPr="00DD354E">
        <w:t>, which were</w:t>
      </w:r>
      <w:r w:rsidR="008407FD" w:rsidRPr="00DD354E">
        <w:t xml:space="preserve"> asked in previous CBMS surveys</w:t>
      </w:r>
      <w:r w:rsidR="006928CB" w:rsidRPr="00DD354E">
        <w:t>,</w:t>
      </w:r>
      <w:r w:rsidR="008407FD" w:rsidRPr="00DD354E">
        <w:t xml:space="preserve"> were not repeated in the 2015 survey.</w:t>
      </w:r>
    </w:p>
    <w:p w:rsidR="00693469" w:rsidRDefault="00693469" w:rsidP="000D7140">
      <w:pPr>
        <w:pStyle w:val="ListParagraph"/>
        <w:ind w:left="0"/>
      </w:pPr>
    </w:p>
    <w:p w:rsidR="009A2D97" w:rsidRDefault="00FA1CB9" w:rsidP="00693469">
      <w:pPr>
        <w:pStyle w:val="ListParagraph"/>
        <w:ind w:left="0"/>
      </w:pPr>
      <w:r>
        <w:rPr>
          <w:b/>
        </w:rPr>
        <w:t>Precollege-</w:t>
      </w:r>
      <w:r w:rsidR="00693469" w:rsidRPr="009A2D97">
        <w:rPr>
          <w:b/>
        </w:rPr>
        <w:t>level courses</w:t>
      </w:r>
      <w:r w:rsidR="00870282">
        <w:t xml:space="preserve">: </w:t>
      </w:r>
      <w:r w:rsidR="009A2D97">
        <w:t>(Appendix I, Table A.1)</w:t>
      </w:r>
      <w:r w:rsidR="00870282">
        <w:t xml:space="preserve"> </w:t>
      </w:r>
    </w:p>
    <w:p w:rsidR="009A2D97" w:rsidRDefault="009A2D97" w:rsidP="00693469">
      <w:pPr>
        <w:pStyle w:val="ListParagraph"/>
        <w:ind w:left="0"/>
      </w:pPr>
    </w:p>
    <w:p w:rsidR="00693469" w:rsidRDefault="00870282" w:rsidP="00693469">
      <w:pPr>
        <w:pStyle w:val="ListParagraph"/>
        <w:ind w:left="0"/>
      </w:pPr>
      <w:r>
        <w:lastRenderedPageBreak/>
        <w:t>T</w:t>
      </w:r>
      <w:r w:rsidR="00693469">
        <w:t>he largest percentage growth in mathematics course</w:t>
      </w:r>
      <w:r>
        <w:t xml:space="preserve"> enrollment</w:t>
      </w:r>
      <w:r w:rsidR="000A7E59">
        <w:t xml:space="preserve"> </w:t>
      </w:r>
      <w:r w:rsidR="00693469">
        <w:t>was in precollege-l</w:t>
      </w:r>
      <w:r w:rsidR="00DB69E4">
        <w:t>evel courses, which increased 21</w:t>
      </w:r>
      <w:r w:rsidR="00693469">
        <w:t xml:space="preserve">% (1.7 SEs), from an estimated enrollment of roughly </w:t>
      </w:r>
      <w:r>
        <w:t>201</w:t>
      </w:r>
      <w:r w:rsidR="00693469">
        <w:t xml:space="preserve">,000 in </w:t>
      </w:r>
      <w:r>
        <w:t xml:space="preserve">fall </w:t>
      </w:r>
      <w:r w:rsidR="00693469">
        <w:t xml:space="preserve">2010 to an estimated enrollment of </w:t>
      </w:r>
      <w:r w:rsidR="00A970FF">
        <w:t>244</w:t>
      </w:r>
      <w:r w:rsidR="00693469">
        <w:t xml:space="preserve">,000 (with SE 26,000) in </w:t>
      </w:r>
      <w:r>
        <w:t xml:space="preserve">fall </w:t>
      </w:r>
      <w:r w:rsidR="00A970FF">
        <w:t>2015 (see Chapter 1, Table S.4)</w:t>
      </w:r>
      <w:r w:rsidR="00DB5890">
        <w:t>.  Beginning with the 2010 CBMS survey, enrollments in individual precollege-level courses were not gathered.</w:t>
      </w:r>
    </w:p>
    <w:p w:rsidR="00FC053E" w:rsidRDefault="00FC053E" w:rsidP="000D7140">
      <w:pPr>
        <w:pStyle w:val="ListParagraph"/>
        <w:ind w:left="0"/>
      </w:pPr>
    </w:p>
    <w:p w:rsidR="009A2D97" w:rsidRDefault="00FA1CB9" w:rsidP="009238E2">
      <w:pPr>
        <w:pStyle w:val="ListParagraph"/>
        <w:ind w:left="0"/>
      </w:pPr>
      <w:r>
        <w:rPr>
          <w:b/>
        </w:rPr>
        <w:t>Introductory-</w:t>
      </w:r>
      <w:r w:rsidR="00B77F57" w:rsidRPr="009A2D97">
        <w:rPr>
          <w:b/>
        </w:rPr>
        <w:t xml:space="preserve">level </w:t>
      </w:r>
      <w:r w:rsidR="006B08AF" w:rsidRPr="009A2D97">
        <w:rPr>
          <w:b/>
        </w:rPr>
        <w:t>courses</w:t>
      </w:r>
      <w:r w:rsidR="006B08AF">
        <w:t>:</w:t>
      </w:r>
      <w:r w:rsidR="009A2D97">
        <w:t xml:space="preserve"> (Appendix I, Table A.1)</w:t>
      </w:r>
      <w:r w:rsidR="00870282">
        <w:t xml:space="preserve">  </w:t>
      </w:r>
    </w:p>
    <w:p w:rsidR="009A2D97" w:rsidRDefault="009A2D97" w:rsidP="009238E2">
      <w:pPr>
        <w:pStyle w:val="ListParagraph"/>
        <w:ind w:left="0"/>
      </w:pPr>
    </w:p>
    <w:p w:rsidR="000A7E59" w:rsidRDefault="00870282" w:rsidP="009238E2">
      <w:pPr>
        <w:pStyle w:val="ListParagraph"/>
        <w:ind w:left="0"/>
      </w:pPr>
      <w:r>
        <w:t>T</w:t>
      </w:r>
      <w:r w:rsidR="00693469">
        <w:t>he largest estimated t</w:t>
      </w:r>
      <w:r w:rsidR="009238E2">
        <w:t>otal mathematics enrollments in fall 2015 occurred</w:t>
      </w:r>
      <w:r w:rsidR="00693469">
        <w:t xml:space="preserve"> in the introdu</w:t>
      </w:r>
      <w:r w:rsidR="00D75DD4">
        <w:t>ctory-level courses, as was obssrved</w:t>
      </w:r>
      <w:r w:rsidR="00693469">
        <w:t xml:space="preserve">, also, in the </w:t>
      </w:r>
      <w:r w:rsidR="00457080">
        <w:t>three</w:t>
      </w:r>
      <w:r w:rsidR="00693469">
        <w:t xml:space="preserve"> previous CBMS surveys, and that introductory</w:t>
      </w:r>
      <w:r w:rsidR="00D75DD4">
        <w:t>-levek</w:t>
      </w:r>
      <w:r w:rsidR="00693469">
        <w:t xml:space="preserve"> courses had the second largest growth in estimated </w:t>
      </w:r>
      <w:r w:rsidR="00457080">
        <w:t>enrollment from fall 2010 to fall 2015</w:t>
      </w:r>
      <w:r w:rsidR="00693469">
        <w:t>,</w:t>
      </w:r>
      <w:r w:rsidR="00B77F57">
        <w:t xml:space="preserve"> up 14</w:t>
      </w:r>
      <w:r w:rsidR="00693469">
        <w:t>%</w:t>
      </w:r>
      <w:r w:rsidR="00B77F57">
        <w:t xml:space="preserve"> (1.6</w:t>
      </w:r>
      <w:r w:rsidR="00693469">
        <w:t xml:space="preserve"> SEs)</w:t>
      </w:r>
      <w:r w:rsidR="00A970FF">
        <w:t xml:space="preserve"> (see Chapter 1, Table S.4)</w:t>
      </w:r>
      <w:r w:rsidR="00693469">
        <w:t xml:space="preserve">.  </w:t>
      </w:r>
      <w:r w:rsidR="00FA1CB9">
        <w:t>Chapter 3, Table E.2, indicates that</w:t>
      </w:r>
      <w:r w:rsidR="009A2D97">
        <w:t xml:space="preserve"> m</w:t>
      </w:r>
      <w:r w:rsidR="00DD2355">
        <w:t>uch of the increase occurred at the doctoral-level mathematics departments, where estimated enrollment in introductory</w:t>
      </w:r>
      <w:r w:rsidR="00D75DD4">
        <w:t>-</w:t>
      </w:r>
      <w:r w:rsidR="00B77F57">
        <w:t>level</w:t>
      </w:r>
      <w:r w:rsidR="00DD2355">
        <w:t xml:space="preserve"> courses </w:t>
      </w:r>
      <w:r w:rsidR="009A2D97">
        <w:t xml:space="preserve">(including distance learning enrollments) </w:t>
      </w:r>
      <w:r w:rsidR="00DD2355">
        <w:t>w</w:t>
      </w:r>
      <w:r w:rsidR="00DB69E4">
        <w:t>ent from 299</w:t>
      </w:r>
      <w:r w:rsidR="00B77F57">
        <w:t xml:space="preserve">,000 </w:t>
      </w:r>
      <w:r w:rsidR="00DD2355">
        <w:t>in fall 2010</w:t>
      </w:r>
      <w:r w:rsidR="00B77F57">
        <w:t>,</w:t>
      </w:r>
      <w:r w:rsidR="00DB69E4">
        <w:t xml:space="preserve"> to 408</w:t>
      </w:r>
      <w:r w:rsidR="00FA1CB9">
        <w:t>,000 (SE 54</w:t>
      </w:r>
      <w:r w:rsidR="00DD2355">
        <w:t>,000)</w:t>
      </w:r>
      <w:r w:rsidR="00B77F57">
        <w:t xml:space="preserve"> in fall 2015</w:t>
      </w:r>
      <w:r w:rsidR="00DD2355">
        <w:t>, an increase of</w:t>
      </w:r>
      <w:r w:rsidR="00DB69E4">
        <w:t xml:space="preserve"> 36</w:t>
      </w:r>
      <w:r w:rsidR="00DD2355">
        <w:t>% (2 SEs).</w:t>
      </w:r>
    </w:p>
    <w:p w:rsidR="000A7E59" w:rsidRDefault="000A7E59" w:rsidP="009238E2">
      <w:pPr>
        <w:pStyle w:val="ListParagraph"/>
        <w:ind w:left="0"/>
      </w:pPr>
    </w:p>
    <w:p w:rsidR="009238E2" w:rsidRDefault="009238E2" w:rsidP="009238E2">
      <w:pPr>
        <w:pStyle w:val="ListParagraph"/>
        <w:ind w:left="0"/>
      </w:pPr>
      <w:r>
        <w:t>From Appendix I</w:t>
      </w:r>
      <w:r w:rsidR="00457080">
        <w:t>,</w:t>
      </w:r>
      <w:r>
        <w:t xml:space="preserve"> </w:t>
      </w:r>
      <w:r w:rsidR="00457080">
        <w:t xml:space="preserve">Table A.1, </w:t>
      </w:r>
      <w:r>
        <w:t>we see that</w:t>
      </w:r>
      <w:r w:rsidR="00457080">
        <w:t>,</w:t>
      </w:r>
      <w:r>
        <w:t xml:space="preserve"> o</w:t>
      </w:r>
      <w:r w:rsidR="00D75DD4">
        <w:t>f the introductory-</w:t>
      </w:r>
      <w:r w:rsidR="00B77F57">
        <w:t xml:space="preserve">level </w:t>
      </w:r>
      <w:r w:rsidR="00A717D0">
        <w:t xml:space="preserve">mathematics courses, </w:t>
      </w:r>
      <w:r>
        <w:t xml:space="preserve">the course titled </w:t>
      </w:r>
      <w:r w:rsidR="00A717D0">
        <w:t>College Algebra</w:t>
      </w:r>
      <w:r>
        <w:t xml:space="preserve"> </w:t>
      </w:r>
      <w:r w:rsidR="00A717D0">
        <w:t xml:space="preserve">has the largest </w:t>
      </w:r>
      <w:r w:rsidR="00457080">
        <w:t xml:space="preserve">estimated </w:t>
      </w:r>
      <w:r w:rsidR="00DB5890">
        <w:t>course enrollment</w:t>
      </w:r>
      <w:r w:rsidR="009A2015">
        <w:t xml:space="preserve"> </w:t>
      </w:r>
      <w:r w:rsidR="009E474C">
        <w:t>for</w:t>
      </w:r>
      <w:r w:rsidR="00A717D0">
        <w:t xml:space="preserve"> each level</w:t>
      </w:r>
      <w:r w:rsidR="005E5525">
        <w:t xml:space="preserve"> of department</w:t>
      </w:r>
      <w:r w:rsidR="000F2122">
        <w:t xml:space="preserve"> in fall 2015</w:t>
      </w:r>
      <w:r w:rsidR="00D75DD4">
        <w:t>.  The introductory-</w:t>
      </w:r>
      <w:r w:rsidR="00B77F57">
        <w:t xml:space="preserve">level </w:t>
      </w:r>
      <w:r w:rsidR="00A717D0">
        <w:t xml:space="preserve">mathematics course with the second highest </w:t>
      </w:r>
      <w:r w:rsidR="00457080">
        <w:t xml:space="preserve">estimated </w:t>
      </w:r>
      <w:r w:rsidR="00A717D0">
        <w:t xml:space="preserve">enrollment </w:t>
      </w:r>
      <w:r w:rsidR="00B77F57">
        <w:t>in fall 2015</w:t>
      </w:r>
      <w:r w:rsidR="005165A2">
        <w:t xml:space="preserve"> </w:t>
      </w:r>
      <w:r w:rsidR="005E5525">
        <w:t xml:space="preserve">at </w:t>
      </w:r>
      <w:r w:rsidR="00A717D0">
        <w:t>doctoral-leve</w:t>
      </w:r>
      <w:r w:rsidR="001630DC">
        <w:t>l mathematics departments</w:t>
      </w:r>
      <w:r w:rsidR="00B77F57">
        <w:t xml:space="preserve"> was</w:t>
      </w:r>
      <w:r w:rsidR="00693469">
        <w:t xml:space="preserve"> “Other” followed </w:t>
      </w:r>
      <w:r w:rsidR="00DB5890">
        <w:t xml:space="preserve">closely </w:t>
      </w:r>
      <w:r w:rsidR="00693469">
        <w:t>by Elementary Functions (which includes</w:t>
      </w:r>
      <w:r w:rsidR="005E5525">
        <w:t xml:space="preserve"> Precalculus</w:t>
      </w:r>
      <w:r w:rsidR="00693469">
        <w:t xml:space="preserve"> and Analytical Geometry)</w:t>
      </w:r>
      <w:r w:rsidR="00DB5890">
        <w:t xml:space="preserve"> and Mathematics for the Liberal Arts;</w:t>
      </w:r>
      <w:r w:rsidR="001630DC">
        <w:t xml:space="preserve"> </w:t>
      </w:r>
      <w:r w:rsidR="005E5525">
        <w:t>at masters-level and bachelors-level dep</w:t>
      </w:r>
      <w:r w:rsidR="009E474C">
        <w:t>artments</w:t>
      </w:r>
      <w:r w:rsidR="00457080">
        <w:t>,</w:t>
      </w:r>
      <w:r w:rsidR="009E474C">
        <w:t xml:space="preserve"> </w:t>
      </w:r>
      <w:r w:rsidR="008F36A6">
        <w:t xml:space="preserve">the course </w:t>
      </w:r>
      <w:r w:rsidR="00DB5890">
        <w:t xml:space="preserve">with the second largest enrollment </w:t>
      </w:r>
      <w:r w:rsidR="00D75DD4">
        <w:t>wa</w:t>
      </w:r>
      <w:r w:rsidR="005E5525">
        <w:t xml:space="preserve">s </w:t>
      </w:r>
      <w:r w:rsidR="00A717D0">
        <w:t>M</w:t>
      </w:r>
      <w:r w:rsidR="009E474C">
        <w:t>athematics for the Liberal Arts.</w:t>
      </w:r>
      <w:r>
        <w:t xml:space="preserve">  These patterns also held in fall 2010</w:t>
      </w:r>
      <w:r w:rsidR="00DB5890">
        <w:t>, except that “Other” in doctoral-level departments had smaller enrollment (15,000 in 2010, compared to 62,000 in 2015) (CBMS2010, Appendix I, Table A.1, p. 185)</w:t>
      </w:r>
      <w:r>
        <w:t>.  Each specific introductory</w:t>
      </w:r>
      <w:r w:rsidR="00D75DD4">
        <w:t>-level</w:t>
      </w:r>
      <w:r>
        <w:t xml:space="preserve"> course had larger </w:t>
      </w:r>
      <w:r w:rsidR="00D75DD4">
        <w:t xml:space="preserve">estimated </w:t>
      </w:r>
      <w:r>
        <w:t>enrollment in 2015 than in 2010</w:t>
      </w:r>
      <w:r w:rsidR="00B77F57">
        <w:t xml:space="preserve"> across all levels of departments combined</w:t>
      </w:r>
      <w:r w:rsidR="00457080">
        <w:t xml:space="preserve"> (though not</w:t>
      </w:r>
      <w:r>
        <w:t xml:space="preserve"> </w:t>
      </w:r>
      <w:r w:rsidR="00B77F57">
        <w:t xml:space="preserve">a </w:t>
      </w:r>
      <w:r>
        <w:t>significantly larger enrollment</w:t>
      </w:r>
      <w:r w:rsidR="00457080">
        <w:t>, as</w:t>
      </w:r>
      <w:r w:rsidR="00B77F57">
        <w:t xml:space="preserve"> the SEs are relatively large for</w:t>
      </w:r>
      <w:r w:rsidR="00457080">
        <w:t xml:space="preserve"> individual courses</w:t>
      </w:r>
      <w:r>
        <w:t>), except for Business Math a</w:t>
      </w:r>
      <w:r w:rsidR="00B77F57">
        <w:t>nd Math for Elementary Teachers</w:t>
      </w:r>
      <w:r w:rsidR="00670410">
        <w:t>,</w:t>
      </w:r>
      <w:r w:rsidR="00B77F57">
        <w:t xml:space="preserve"> which had </w:t>
      </w:r>
      <w:r w:rsidR="00374D92">
        <w:t xml:space="preserve">slightly </w:t>
      </w:r>
      <w:r w:rsidR="00B77F57">
        <w:t>s</w:t>
      </w:r>
      <w:r w:rsidR="00670410">
        <w:t>maller estimated enrollments in</w:t>
      </w:r>
      <w:r w:rsidR="00B77F57">
        <w:t xml:space="preserve"> fall 2015 than in fall 2010</w:t>
      </w:r>
    </w:p>
    <w:p w:rsidR="009238E2" w:rsidRDefault="009238E2" w:rsidP="009238E2">
      <w:pPr>
        <w:pStyle w:val="ListParagraph"/>
        <w:ind w:left="0"/>
      </w:pPr>
    </w:p>
    <w:p w:rsidR="006B08AF" w:rsidRDefault="006B08AF" w:rsidP="006B08AF">
      <w:pPr>
        <w:pStyle w:val="ListParagraph"/>
        <w:ind w:left="0"/>
      </w:pPr>
      <w:r>
        <w:t>College Algebra</w:t>
      </w:r>
      <w:r w:rsidR="00811A56">
        <w:t>, Trigonometry, Precalculus</w:t>
      </w:r>
      <w:r>
        <w:t>:</w:t>
      </w:r>
    </w:p>
    <w:p w:rsidR="006B08AF" w:rsidRPr="00A95516" w:rsidRDefault="006B08AF" w:rsidP="006B08AF">
      <w:pPr>
        <w:pStyle w:val="ListParagraph"/>
        <w:ind w:left="0"/>
      </w:pPr>
    </w:p>
    <w:p w:rsidR="004A580A" w:rsidRDefault="004A580A" w:rsidP="000A7E59">
      <w:r>
        <w:t>The total enrollments</w:t>
      </w:r>
      <w:r w:rsidR="00670410">
        <w:t>, over all levels of departments combined,</w:t>
      </w:r>
      <w:r>
        <w:t xml:space="preserve"> in the cluster of the four courses that were listed on the </w:t>
      </w:r>
      <w:r w:rsidR="00670410">
        <w:t xml:space="preserve">four-year mathematics </w:t>
      </w:r>
      <w:r w:rsidRPr="008671A1">
        <w:t xml:space="preserve">questionnaire as: College Algebra, Trigonometry, </w:t>
      </w:r>
      <w:r w:rsidR="00811A56">
        <w:t xml:space="preserve">College </w:t>
      </w:r>
      <w:r w:rsidRPr="008671A1">
        <w:t>Algebra</w:t>
      </w:r>
      <w:r w:rsidR="00811A56">
        <w:t xml:space="preserve"> and Trig</w:t>
      </w:r>
      <w:r w:rsidR="00AF015F">
        <w:t>o</w:t>
      </w:r>
      <w:r w:rsidR="00811A56">
        <w:t>nometry</w:t>
      </w:r>
      <w:r w:rsidRPr="008671A1">
        <w:t>, and Precalculus</w:t>
      </w:r>
      <w:r>
        <w:t xml:space="preserve"> (Elementary Functions) </w:t>
      </w:r>
      <w:r w:rsidR="00670410">
        <w:t xml:space="preserve">have </w:t>
      </w:r>
      <w:r w:rsidR="004710C0">
        <w:t xml:space="preserve">generally </w:t>
      </w:r>
      <w:r w:rsidR="00670410">
        <w:t xml:space="preserve">been </w:t>
      </w:r>
      <w:r w:rsidR="004710C0">
        <w:t>rising, except in the 2005 CBMS survey, where they showed a decline.  T</w:t>
      </w:r>
      <w:r w:rsidR="00670410">
        <w:t>he total</w:t>
      </w:r>
      <w:r w:rsidR="00FC053E">
        <w:t xml:space="preserve"> </w:t>
      </w:r>
      <w:r>
        <w:t>enrollment</w:t>
      </w:r>
      <w:r w:rsidR="004710C0">
        <w:t>s</w:t>
      </w:r>
      <w:r>
        <w:t xml:space="preserve"> in these four courses at all four-year mathematics departments (</w:t>
      </w:r>
      <w:r w:rsidR="000A7E59">
        <w:t xml:space="preserve">combined) were roughly 368,000 </w:t>
      </w:r>
      <w:r>
        <w:t xml:space="preserve">in </w:t>
      </w:r>
      <w:r w:rsidR="002226A5">
        <w:t xml:space="preserve">fall </w:t>
      </w:r>
      <w:r>
        <w:t>1995, 386,000 in 2000, 3</w:t>
      </w:r>
      <w:r w:rsidR="000A7E59">
        <w:t>52,000 in 2005,</w:t>
      </w:r>
      <w:r>
        <w:t xml:space="preserve"> </w:t>
      </w:r>
      <w:r w:rsidR="004710C0">
        <w:t>431</w:t>
      </w:r>
      <w:r>
        <w:t>,000 in 2010</w:t>
      </w:r>
      <w:r w:rsidR="000A7E59">
        <w:t>, and 482,000 in 2015.</w:t>
      </w:r>
      <w:r>
        <w:t xml:space="preserve">  Hence there has been a </w:t>
      </w:r>
      <w:r w:rsidR="008E4DA0">
        <w:t>37</w:t>
      </w:r>
      <w:r>
        <w:t>% increase</w:t>
      </w:r>
      <w:r w:rsidR="004710C0">
        <w:t xml:space="preserve"> in </w:t>
      </w:r>
      <w:r w:rsidR="000A7E59">
        <w:t xml:space="preserve">the estimated </w:t>
      </w:r>
      <w:r w:rsidR="004710C0">
        <w:t>total enrollment</w:t>
      </w:r>
      <w:r>
        <w:t xml:space="preserve"> </w:t>
      </w:r>
      <w:r w:rsidR="004710C0">
        <w:t xml:space="preserve">in these four courses </w:t>
      </w:r>
      <w:r>
        <w:t>since 2005, and a</w:t>
      </w:r>
      <w:r w:rsidR="008E4DA0">
        <w:t xml:space="preserve"> 31</w:t>
      </w:r>
      <w:r>
        <w:t xml:space="preserve">% increase since 1995.  In fall </w:t>
      </w:r>
      <w:r w:rsidR="008E4DA0">
        <w:t>2015</w:t>
      </w:r>
      <w:r w:rsidR="004710C0">
        <w:t>, the sum of the</w:t>
      </w:r>
      <w:r>
        <w:t xml:space="preserve"> </w:t>
      </w:r>
      <w:r w:rsidR="00DB6D9E">
        <w:t xml:space="preserve">estimated </w:t>
      </w:r>
      <w:r>
        <w:t xml:space="preserve">enrollments </w:t>
      </w:r>
      <w:r w:rsidR="004710C0">
        <w:t xml:space="preserve">in </w:t>
      </w:r>
      <w:r w:rsidR="00DB6D9E">
        <w:t>t</w:t>
      </w:r>
      <w:r w:rsidR="009E3581">
        <w:t>hese four classes represented 20</w:t>
      </w:r>
      <w:r>
        <w:t xml:space="preserve">% of all doctoral-level </w:t>
      </w:r>
      <w:r w:rsidR="008E4DA0">
        <w:t xml:space="preserve">mathematics department </w:t>
      </w:r>
      <w:r w:rsidR="009E3581">
        <w:t xml:space="preserve">(non-distance learning) estimated </w:t>
      </w:r>
      <w:r>
        <w:t>enrollmen</w:t>
      </w:r>
      <w:r w:rsidR="004710C0">
        <w:t>ts</w:t>
      </w:r>
      <w:r w:rsidR="008E4DA0">
        <w:t xml:space="preserve"> in mathematics courses</w:t>
      </w:r>
      <w:r w:rsidR="009E3581">
        <w:t>, 28</w:t>
      </w:r>
      <w:r w:rsidR="008E4DA0">
        <w:t xml:space="preserve">% of </w:t>
      </w:r>
      <w:r w:rsidR="00DB6D9E">
        <w:t xml:space="preserve">all </w:t>
      </w:r>
      <w:r w:rsidR="008E4DA0">
        <w:t xml:space="preserve">masters-level </w:t>
      </w:r>
      <w:r w:rsidR="008E4DA0">
        <w:lastRenderedPageBreak/>
        <w:t>mathematics</w:t>
      </w:r>
      <w:r>
        <w:t xml:space="preserve"> </w:t>
      </w:r>
      <w:r w:rsidR="008E4DA0">
        <w:t xml:space="preserve">department </w:t>
      </w:r>
      <w:r w:rsidR="009E3581">
        <w:t xml:space="preserve">(non-distance learning) estimated </w:t>
      </w:r>
      <w:r w:rsidR="004710C0">
        <w:t>enrollments</w:t>
      </w:r>
      <w:r w:rsidR="008E4DA0">
        <w:t xml:space="preserve"> in mathematics courses</w:t>
      </w:r>
      <w:r w:rsidR="009E3581">
        <w:t>, and 31</w:t>
      </w:r>
      <w:r>
        <w:t xml:space="preserve">% of </w:t>
      </w:r>
      <w:r w:rsidR="00DB6D9E">
        <w:t xml:space="preserve">all </w:t>
      </w:r>
      <w:r>
        <w:t xml:space="preserve">bachelors-level </w:t>
      </w:r>
      <w:r w:rsidR="008E4DA0">
        <w:t xml:space="preserve">mathematics departments </w:t>
      </w:r>
      <w:r w:rsidR="009E3581">
        <w:t xml:space="preserve">(non-distnce learning) estimated </w:t>
      </w:r>
      <w:r>
        <w:t>enrollments</w:t>
      </w:r>
      <w:r w:rsidR="00535AE0">
        <w:t xml:space="preserve"> </w:t>
      </w:r>
      <w:r w:rsidR="00670410">
        <w:t>in mathematics</w:t>
      </w:r>
      <w:r w:rsidR="008E4DA0">
        <w:t xml:space="preserve">. </w:t>
      </w:r>
    </w:p>
    <w:p w:rsidR="00EE15A0" w:rsidRDefault="00EE15A0" w:rsidP="000A7E59"/>
    <w:p w:rsidR="00EE15A0" w:rsidRDefault="00EE15A0" w:rsidP="000A7E59">
      <w:r>
        <w:t>Mathematics for the Liberal Arts:</w:t>
      </w:r>
    </w:p>
    <w:p w:rsidR="00EE15A0" w:rsidRDefault="00EE15A0" w:rsidP="000A7E59"/>
    <w:p w:rsidR="00870282" w:rsidRDefault="009E6FFE" w:rsidP="000A7E59">
      <w:r>
        <w:t xml:space="preserve">Enrollments in Mathematics for the Liberal Arts </w:t>
      </w:r>
      <w:r w:rsidR="00DD2355">
        <w:t xml:space="preserve">have been steadily increasing, from an estimated enrollment </w:t>
      </w:r>
      <w:r w:rsidR="009E3581">
        <w:t xml:space="preserve">(including distance learning enrollments) </w:t>
      </w:r>
      <w:r w:rsidR="00DD2355">
        <w:t xml:space="preserve">of </w:t>
      </w:r>
      <w:r>
        <w:t>86,000 in fall 2000</w:t>
      </w:r>
      <w:r w:rsidR="009E3581">
        <w:t xml:space="preserve"> to 171,000 (SE 21,900) in fall 2015, almost doubling over the past 15 years (an increase of 3.9 </w:t>
      </w:r>
      <w:r w:rsidR="00DD2355">
        <w:t>SEs</w:t>
      </w:r>
      <w:r w:rsidR="00D75DD4">
        <w:t xml:space="preserve"> from fall 2000 to fall 2015</w:t>
      </w:r>
      <w:r w:rsidR="00DD2355">
        <w:t xml:space="preserve">).  Much of the increase occurred at </w:t>
      </w:r>
      <w:r w:rsidR="00870282">
        <w:t>the doctoral level, where estimated enrollments wen</w:t>
      </w:r>
      <w:r w:rsidR="00A56C8A">
        <w:t>t from 43,000 in fall 2010 to 57</w:t>
      </w:r>
      <w:r w:rsidR="00870282">
        <w:t>,000 in fall 2015.</w:t>
      </w:r>
      <w:r w:rsidR="00E14DEE">
        <w:t xml:space="preserve">  The estimated enrollment at doctoral-level departments in </w:t>
      </w:r>
      <w:r w:rsidR="00A56C8A">
        <w:t xml:space="preserve">the </w:t>
      </w:r>
      <w:r w:rsidR="00E14DEE">
        <w:t>ca</w:t>
      </w:r>
      <w:r w:rsidR="00A56C8A">
        <w:t>tegory of introductory-</w:t>
      </w:r>
      <w:r w:rsidR="00E14DEE">
        <w:t>level courses, “</w:t>
      </w:r>
      <w:r w:rsidR="00870282">
        <w:t>Other</w:t>
      </w:r>
      <w:r w:rsidR="00E14DEE">
        <w:t>”,</w:t>
      </w:r>
      <w:r w:rsidR="00870282">
        <w:t xml:space="preserve"> </w:t>
      </w:r>
      <w:r w:rsidR="00E14DEE">
        <w:t xml:space="preserve">increased </w:t>
      </w:r>
      <w:r w:rsidR="00870282">
        <w:t xml:space="preserve">from an estimated </w:t>
      </w:r>
      <w:r w:rsidR="00E14DEE">
        <w:t xml:space="preserve">enrollment of </w:t>
      </w:r>
      <w:r w:rsidR="00870282">
        <w:t>15,000 in fall 2010 to 62,000 in fall 2015.</w:t>
      </w:r>
      <w:r w:rsidR="00E14DEE">
        <w:t xml:space="preserve">  The increased enrollment in these</w:t>
      </w:r>
      <w:r w:rsidR="00D75DD4">
        <w:t xml:space="preserve"> two categories of introductory-</w:t>
      </w:r>
      <w:r w:rsidR="00E14DEE">
        <w:t>level courses at doctoral-level mathematics departments, suggests that doctoral-level departments are creat</w:t>
      </w:r>
      <w:r w:rsidR="00A56C8A">
        <w:t>ing enrollments in introductory-</w:t>
      </w:r>
      <w:r w:rsidR="00E14DEE">
        <w:t>level courses other than the traditional college algebra related courses.</w:t>
      </w:r>
    </w:p>
    <w:p w:rsidR="006B08AF" w:rsidRDefault="006B08AF" w:rsidP="006B08AF">
      <w:pPr>
        <w:pStyle w:val="ListParagraph"/>
      </w:pPr>
    </w:p>
    <w:p w:rsidR="006B08AF" w:rsidRDefault="006B08AF" w:rsidP="006B08AF">
      <w:r w:rsidRPr="004D50EF">
        <w:t>Introductory courses for pre-service elementary teachers:</w:t>
      </w:r>
    </w:p>
    <w:p w:rsidR="006B08AF" w:rsidRDefault="006B08AF" w:rsidP="006B08AF"/>
    <w:p w:rsidR="004710C0" w:rsidRDefault="00841D06" w:rsidP="00841D06">
      <w:r>
        <w:t xml:space="preserve">Estimated </w:t>
      </w:r>
      <w:r w:rsidR="00535AE0">
        <w:t>e</w:t>
      </w:r>
      <w:r w:rsidR="002226A5">
        <w:t>nrollments in introductory courses designed for pre-servi</w:t>
      </w:r>
      <w:r>
        <w:t>ce elementary teachers, which had been increasing (i</w:t>
      </w:r>
      <w:r w:rsidR="002226A5">
        <w:t xml:space="preserve">n fall 1995 the </w:t>
      </w:r>
      <w:r w:rsidR="008005E5">
        <w:t xml:space="preserve">estimated </w:t>
      </w:r>
      <w:r w:rsidR="002226A5">
        <w:t>enroll</w:t>
      </w:r>
      <w:r w:rsidR="00DA2279">
        <w:t>ment was roughly 59,000, in 2000</w:t>
      </w:r>
      <w:r w:rsidR="002226A5">
        <w:t xml:space="preserve"> it was 68,000, in 2005 it was 72,000, and in 2010 it ro</w:t>
      </w:r>
      <w:r w:rsidR="00535AE0">
        <w:t>se to 80,000</w:t>
      </w:r>
      <w:r>
        <w:t xml:space="preserve">), decreased in </w:t>
      </w:r>
      <w:r w:rsidR="00A56C8A">
        <w:t>fall 2015 to 72,000 (SE 9,5</w:t>
      </w:r>
      <w:r w:rsidR="00F37136">
        <w:t>0</w:t>
      </w:r>
      <w:r w:rsidR="008407FD">
        <w:t>0, so not a significant change).</w:t>
      </w:r>
    </w:p>
    <w:p w:rsidR="006B08AF" w:rsidRDefault="006B08AF" w:rsidP="006B08AF">
      <w:pPr>
        <w:pStyle w:val="ListParagraph"/>
      </w:pPr>
    </w:p>
    <w:p w:rsidR="006B08AF" w:rsidRPr="008005E5" w:rsidRDefault="006B08AF" w:rsidP="006B08AF">
      <w:pPr>
        <w:rPr>
          <w:b/>
        </w:rPr>
      </w:pPr>
      <w:r w:rsidRPr="00691A96">
        <w:rPr>
          <w:b/>
        </w:rPr>
        <w:t>Mainstream Calculus:</w:t>
      </w:r>
      <w:r w:rsidR="009A2D97" w:rsidRPr="00691A96">
        <w:rPr>
          <w:b/>
        </w:rPr>
        <w:t xml:space="preserve"> </w:t>
      </w:r>
      <w:r w:rsidR="008005E5" w:rsidRPr="00691A96">
        <w:t>(Table FY.1)</w:t>
      </w:r>
    </w:p>
    <w:p w:rsidR="006B08AF" w:rsidRDefault="006B08AF" w:rsidP="006B08AF"/>
    <w:p w:rsidR="009824E9" w:rsidRDefault="001630DC" w:rsidP="009824E9">
      <w:r w:rsidRPr="008671A1">
        <w:t>Mainstream C</w:t>
      </w:r>
      <w:r w:rsidR="00F0566D" w:rsidRPr="008671A1">
        <w:t xml:space="preserve">alculus I had </w:t>
      </w:r>
      <w:r w:rsidR="00466C25">
        <w:t xml:space="preserve">(non-distance learning) </w:t>
      </w:r>
      <w:r w:rsidR="003C109B">
        <w:t xml:space="preserve">total </w:t>
      </w:r>
      <w:r w:rsidR="00F0566D" w:rsidRPr="008671A1">
        <w:t>enroll</w:t>
      </w:r>
      <w:r w:rsidR="00F35E82">
        <w:t>ment</w:t>
      </w:r>
      <w:r w:rsidR="003C109B">
        <w:t>, across all levels of mathematics departments combined,</w:t>
      </w:r>
      <w:r w:rsidR="00F35E82">
        <w:t xml:space="preserve"> in fal</w:t>
      </w:r>
      <w:r w:rsidR="00841FA7">
        <w:t>l 2015</w:t>
      </w:r>
      <w:r w:rsidR="003C109B">
        <w:t>,</w:t>
      </w:r>
      <w:r w:rsidR="00F35E82">
        <w:t xml:space="preserve"> of roughly 255,000 (SE 23,000), up 9% (0.9 SEs) from fall 2010, up 27% from fall 2005 (Chapter 1, Table S.5), and up 34</w:t>
      </w:r>
      <w:r w:rsidR="008671A1" w:rsidRPr="008671A1">
        <w:t>% from fall 2000</w:t>
      </w:r>
      <w:r w:rsidR="00466C25">
        <w:t xml:space="preserve"> (CBMS2005, Chapter 1, Table S.7</w:t>
      </w:r>
      <w:r w:rsidR="00F35E82">
        <w:t>, p.17</w:t>
      </w:r>
      <w:r w:rsidR="00466C25">
        <w:t>)</w:t>
      </w:r>
      <w:r w:rsidR="00841FA7">
        <w:t xml:space="preserve">.  </w:t>
      </w:r>
      <w:r w:rsidR="008A443D">
        <w:t>By Table FY.1</w:t>
      </w:r>
      <w:r w:rsidR="00653BBD">
        <w:t xml:space="preserve">, which breaks down Table S.5 </w:t>
      </w:r>
      <w:r w:rsidR="008666F1">
        <w:t>of Chapter 1 by level of department</w:t>
      </w:r>
      <w:r w:rsidR="00653BBD">
        <w:t>,</w:t>
      </w:r>
      <w:r w:rsidR="008A443D">
        <w:t xml:space="preserve"> </w:t>
      </w:r>
      <w:r w:rsidR="002507F0">
        <w:t xml:space="preserve">and comparing to CBMS2010 Table FY.3, p. 119, </w:t>
      </w:r>
      <w:r w:rsidR="008A443D">
        <w:t>we see that t</w:t>
      </w:r>
      <w:r w:rsidR="003C109B">
        <w:t>he enrollment gains occurred</w:t>
      </w:r>
      <w:r w:rsidR="00841FA7">
        <w:t xml:space="preserve"> at the masters and doctoral</w:t>
      </w:r>
      <w:r w:rsidR="00F0566D" w:rsidRPr="008671A1">
        <w:t>-level departments (</w:t>
      </w:r>
      <w:r w:rsidR="00841FA7">
        <w:t xml:space="preserve">from 2010 to 2015 </w:t>
      </w:r>
      <w:r w:rsidR="00841FA7" w:rsidRPr="008671A1">
        <w:t>Mainstream Calculus</w:t>
      </w:r>
      <w:r w:rsidR="002507F0">
        <w:t xml:space="preserve"> I estimated enrollment was up 41</w:t>
      </w:r>
      <w:r w:rsidR="00841FA7" w:rsidRPr="002507F0">
        <w:t>% (</w:t>
      </w:r>
      <w:r w:rsidR="002507F0" w:rsidRPr="002507F0">
        <w:t>1 SE</w:t>
      </w:r>
      <w:r w:rsidR="00841FA7" w:rsidRPr="002507F0">
        <w:t xml:space="preserve">) at </w:t>
      </w:r>
      <w:r w:rsidR="00F0566D" w:rsidRPr="002507F0">
        <w:t>masters-level</w:t>
      </w:r>
      <w:r w:rsidR="00841FA7" w:rsidRPr="002507F0">
        <w:t xml:space="preserve"> departments, up 22% (</w:t>
      </w:r>
      <w:r w:rsidR="002507F0" w:rsidRPr="002507F0">
        <w:t xml:space="preserve">1.8 </w:t>
      </w:r>
      <w:r w:rsidR="00841FA7" w:rsidRPr="002507F0">
        <w:t>SEs) at doctoral</w:t>
      </w:r>
      <w:r w:rsidR="00F0566D" w:rsidRPr="002507F0">
        <w:t xml:space="preserve">-level </w:t>
      </w:r>
      <w:r w:rsidR="00841FA7" w:rsidRPr="002507F0">
        <w:t>departments</w:t>
      </w:r>
      <w:r w:rsidR="008A443D" w:rsidRPr="002507F0">
        <w:t>)</w:t>
      </w:r>
      <w:r w:rsidR="00841FA7" w:rsidRPr="002507F0">
        <w:t xml:space="preserve">, and </w:t>
      </w:r>
      <w:r w:rsidR="002507F0" w:rsidRPr="002507F0">
        <w:t xml:space="preserve">estimated </w:t>
      </w:r>
      <w:r w:rsidR="008A443D" w:rsidRPr="002507F0">
        <w:t xml:space="preserve">enrollment </w:t>
      </w:r>
      <w:r w:rsidR="00841FA7" w:rsidRPr="002507F0">
        <w:t>was down 23% (</w:t>
      </w:r>
      <w:r w:rsidR="002507F0" w:rsidRPr="002507F0">
        <w:t>2.3 SEs</w:t>
      </w:r>
      <w:r w:rsidR="00841FA7" w:rsidRPr="002507F0">
        <w:t>)</w:t>
      </w:r>
      <w:r w:rsidR="00841FA7">
        <w:t xml:space="preserve"> at bachelors-level</w:t>
      </w:r>
      <w:r w:rsidR="008A443D">
        <w:t xml:space="preserve"> departments.</w:t>
      </w:r>
      <w:r w:rsidR="00F0340E">
        <w:t xml:space="preserve">  From Table FY1 we also see that </w:t>
      </w:r>
      <w:r w:rsidR="009824E9">
        <w:t>53% of the estimated enrollments in Mainstream Calculus I were at the doctoral-level departments.</w:t>
      </w:r>
    </w:p>
    <w:p w:rsidR="008A443D" w:rsidRDefault="008A443D" w:rsidP="008A443D"/>
    <w:p w:rsidR="00F0566D" w:rsidRDefault="00F0566D" w:rsidP="008A443D">
      <w:r>
        <w:t xml:space="preserve">Mainstream Calculus II had </w:t>
      </w:r>
      <w:r w:rsidR="00466C25">
        <w:t xml:space="preserve">(non-distance learning) </w:t>
      </w:r>
      <w:r w:rsidR="002507F0">
        <w:t xml:space="preserve">total </w:t>
      </w:r>
      <w:r w:rsidR="00841FA7">
        <w:t>enrollment in fall 2015</w:t>
      </w:r>
      <w:r>
        <w:t xml:space="preserve"> of roughl</w:t>
      </w:r>
      <w:r w:rsidR="00841FA7">
        <w:t>y 125</w:t>
      </w:r>
      <w:r w:rsidR="00466C25">
        <w:t>,000</w:t>
      </w:r>
      <w:r w:rsidR="00841FA7">
        <w:t xml:space="preserve"> (SE </w:t>
      </w:r>
      <w:r w:rsidR="00D64675">
        <w:t>10,650</w:t>
      </w:r>
      <w:r w:rsidR="00841FA7">
        <w:t>) (Chapter 1, Table S.5)</w:t>
      </w:r>
      <w:r w:rsidR="00466C25">
        <w:t xml:space="preserve">.  The </w:t>
      </w:r>
      <w:r>
        <w:t xml:space="preserve">CBMS </w:t>
      </w:r>
      <w:r w:rsidR="00D64675">
        <w:t xml:space="preserve">2010 survey reported estimated enrollments of 128,000, the </w:t>
      </w:r>
      <w:r w:rsidR="00466C25">
        <w:t xml:space="preserve">2005 </w:t>
      </w:r>
      <w:r w:rsidR="00D64675">
        <w:t xml:space="preserve">survey </w:t>
      </w:r>
      <w:r w:rsidR="00466C25">
        <w:t xml:space="preserve">reported enrollments </w:t>
      </w:r>
      <w:r w:rsidR="00E75C1F">
        <w:t>of 85,000</w:t>
      </w:r>
      <w:r w:rsidR="00D64675">
        <w:t xml:space="preserve"> (Chapter 1, Table S.5)</w:t>
      </w:r>
      <w:r w:rsidR="00466C25">
        <w:t>, and the 2000 survey reported enrollments of 87,000</w:t>
      </w:r>
      <w:r w:rsidR="00D64675">
        <w:t xml:space="preserve"> (CBMS2005, Chapter 1, Table S.7, p. 17).  Hence, in fall 2015,</w:t>
      </w:r>
      <w:r w:rsidR="00E75C1F">
        <w:t xml:space="preserve"> the </w:t>
      </w:r>
      <w:r w:rsidR="00D64675">
        <w:t xml:space="preserve">estimated </w:t>
      </w:r>
      <w:r w:rsidR="00E75C1F">
        <w:t xml:space="preserve">enrollment in Mainstream </w:t>
      </w:r>
      <w:r w:rsidR="00D64675">
        <w:t xml:space="preserve">Calculus II was up 44% </w:t>
      </w:r>
      <w:r w:rsidR="001A3725">
        <w:t xml:space="preserve">(3.6 SEs) </w:t>
      </w:r>
      <w:r w:rsidR="00D64675">
        <w:t>over 2000</w:t>
      </w:r>
      <w:r w:rsidR="00E75C1F">
        <w:t>.</w:t>
      </w:r>
      <w:r w:rsidR="00D64675">
        <w:t xml:space="preserve">  </w:t>
      </w:r>
      <w:r w:rsidR="001A3725">
        <w:t>Comparing</w:t>
      </w:r>
      <w:r w:rsidR="008A443D">
        <w:t xml:space="preserve"> Table FY.1 </w:t>
      </w:r>
      <w:r w:rsidR="001A3725">
        <w:t xml:space="preserve">to CBMS2010 Table FY.3, p. 119, we see that </w:t>
      </w:r>
      <w:r w:rsidR="008A443D">
        <w:t>t</w:t>
      </w:r>
      <w:r w:rsidR="00D64675">
        <w:t xml:space="preserve">he </w:t>
      </w:r>
      <w:r w:rsidR="008A443D">
        <w:t xml:space="preserve">estimated </w:t>
      </w:r>
      <w:r w:rsidR="00D64675">
        <w:t xml:space="preserve">enrollment </w:t>
      </w:r>
      <w:r w:rsidR="001A3725">
        <w:t xml:space="preserve">in Mainstream Calculus II, from </w:t>
      </w:r>
      <w:r w:rsidR="001A3725">
        <w:lastRenderedPageBreak/>
        <w:t xml:space="preserve">fall 2010 to fall 2015, </w:t>
      </w:r>
      <w:r w:rsidR="00D64675">
        <w:t>declined</w:t>
      </w:r>
      <w:r w:rsidR="005A6C7C">
        <w:t xml:space="preserve"> at masters and bachelors-level departments</w:t>
      </w:r>
      <w:r w:rsidR="001A3725">
        <w:t xml:space="preserve"> (down 34% (3.3 SEs) at the bachelors-level departments)</w:t>
      </w:r>
      <w:r w:rsidR="00D64675">
        <w:t xml:space="preserve">, and increased </w:t>
      </w:r>
      <w:r w:rsidR="001A3725">
        <w:t xml:space="preserve">25% (1.8 SEs) </w:t>
      </w:r>
      <w:r w:rsidR="00D64675">
        <w:t>in the doctoral-level departments</w:t>
      </w:r>
      <w:r w:rsidR="005A6C7C">
        <w:t xml:space="preserve">. </w:t>
      </w:r>
    </w:p>
    <w:p w:rsidR="009A2D97" w:rsidRDefault="009A2D97" w:rsidP="008A443D"/>
    <w:p w:rsidR="0024049D" w:rsidRDefault="009A2D97" w:rsidP="0024049D">
      <w:r>
        <w:t>Calculus has been generally taught in a lecture/recitation format or as an individual class.  Recently other formats, such as a self-paced lab</w:t>
      </w:r>
      <w:r w:rsidR="009824E9">
        <w:t>oratory sections</w:t>
      </w:r>
      <w:r>
        <w:t>, have been introduced.  The CBMS surveys have considered the enrollments in each type of format.  In the 2015 survey we broke calculus classes into three kinds:  lecture/recitation, individual class, and other.  The estimated enrollments in each format, broken down by the level of the mathematics department is also given in Table FY.1 for both Mainstr</w:t>
      </w:r>
      <w:r w:rsidR="00856A24">
        <w:t xml:space="preserve">eam </w:t>
      </w:r>
      <w:r w:rsidR="00A85D2B">
        <w:t>Calculus</w:t>
      </w:r>
      <w:r w:rsidR="00A60686">
        <w:t xml:space="preserve"> </w:t>
      </w:r>
      <w:r w:rsidR="00856A24">
        <w:t>I and II</w:t>
      </w:r>
      <w:r w:rsidR="00A85D2B">
        <w:t>; Table FY.1 can be compared to Table FY.3, p</w:t>
      </w:r>
      <w:r w:rsidR="00A60686">
        <w:t xml:space="preserve">. 119 in CBMS2010, where course sections </w:t>
      </w:r>
      <w:r w:rsidR="00A85D2B">
        <w:t xml:space="preserve">were broken down slightly differently.  </w:t>
      </w:r>
      <w:r w:rsidR="00F83FC4">
        <w:t xml:space="preserve">In fall 2015, 57% of the toat estimated Mainstream Calculus I enrollments were in the lecture/recitation format. </w:t>
      </w:r>
      <w:r w:rsidR="00A85D2B">
        <w:t>From fall 2010 to fall 2015, the enrollments in the lecture/recitation format of both Mainstream Calculus I and Mainstream Calculus II appeared to be growing at the doctoral and masters-level departments, and declining at the bachelors-level departments.</w:t>
      </w:r>
      <w:r w:rsidR="0024049D">
        <w:t xml:space="preserve"> There was very little reporting of “other” type of format in both Mainstrea</w:t>
      </w:r>
      <w:r w:rsidR="00035B7F">
        <w:t xml:space="preserve">m and Non-Mainstream Calculus; </w:t>
      </w:r>
      <w:r w:rsidR="0024049D">
        <w:t>for Mainstream Calculus I, in fall 2015, doctoral-level departments reported an estimated enrollment of 2,</w:t>
      </w:r>
      <w:r w:rsidR="0024049D" w:rsidRPr="009824E9">
        <w:t>000 (SE</w:t>
      </w:r>
      <w:r w:rsidR="009824E9" w:rsidRPr="009824E9">
        <w:t xml:space="preserve"> 1,800</w:t>
      </w:r>
      <w:r w:rsidR="0024049D" w:rsidRPr="009824E9">
        <w:t>)</w:t>
      </w:r>
      <w:r w:rsidR="009824E9" w:rsidRPr="009824E9">
        <w:t xml:space="preserve"> in</w:t>
      </w:r>
      <w:r w:rsidR="009824E9">
        <w:t xml:space="preserve"> “other” formats of Mainstream Calculus I</w:t>
      </w:r>
      <w:r w:rsidR="0024049D">
        <w:t>, and for other levels of departments, the estimates were less than 500 enrollments.</w:t>
      </w:r>
    </w:p>
    <w:p w:rsidR="006B08AF" w:rsidRDefault="006B08AF" w:rsidP="009A2D97"/>
    <w:p w:rsidR="006B08AF" w:rsidRDefault="006B08AF" w:rsidP="006B08AF">
      <w:r w:rsidRPr="00035B7F">
        <w:rPr>
          <w:b/>
        </w:rPr>
        <w:t>Non-Mainstream Calculus:</w:t>
      </w:r>
      <w:r w:rsidR="009A2D97" w:rsidRPr="00035B7F">
        <w:rPr>
          <w:b/>
        </w:rPr>
        <w:t xml:space="preserve"> </w:t>
      </w:r>
      <w:r w:rsidR="009A2D97" w:rsidRPr="00035B7F">
        <w:t>(</w:t>
      </w:r>
      <w:r w:rsidR="009A2D97" w:rsidRPr="009A2D97">
        <w:t>Table FY.2)</w:t>
      </w:r>
    </w:p>
    <w:p w:rsidR="00691A96" w:rsidRDefault="00691A96" w:rsidP="006B08AF"/>
    <w:p w:rsidR="00691A96" w:rsidRDefault="00691A96" w:rsidP="00691A96">
      <w:r>
        <w:t>Non-</w:t>
      </w:r>
      <w:r w:rsidRPr="008671A1">
        <w:t xml:space="preserve">Mainstream Calculus I had </w:t>
      </w:r>
      <w:r>
        <w:t xml:space="preserve">(non-distance learning) </w:t>
      </w:r>
      <w:r w:rsidRPr="008671A1">
        <w:t>enroll</w:t>
      </w:r>
      <w:r>
        <w:t xml:space="preserve">ment in fall 2015 of roughly </w:t>
      </w:r>
      <w:r w:rsidR="007A0113">
        <w:t>91,000</w:t>
      </w:r>
      <w:r>
        <w:t xml:space="preserve"> (SE </w:t>
      </w:r>
      <w:r w:rsidR="007A0113">
        <w:t>10,500</w:t>
      </w:r>
      <w:r>
        <w:t>),</w:t>
      </w:r>
      <w:r w:rsidR="007A0113">
        <w:t xml:space="preserve"> down slightly</w:t>
      </w:r>
      <w:r>
        <w:t xml:space="preserve"> from </w:t>
      </w:r>
      <w:r w:rsidR="007A0113">
        <w:t xml:space="preserve">the </w:t>
      </w:r>
      <w:r>
        <w:t>fall 2010</w:t>
      </w:r>
      <w:r w:rsidR="007A0113">
        <w:t xml:space="preserve"> estimate of </w:t>
      </w:r>
      <w:r w:rsidR="0081099D">
        <w:t>99,000, and from the fall 2005 estimate of 108,000 (Chapter 1, Table S.6); the fall 1995 estimate was 97,000</w:t>
      </w:r>
      <w:r w:rsidR="0081099D" w:rsidRPr="0081099D">
        <w:t xml:space="preserve"> </w:t>
      </w:r>
      <w:r w:rsidR="0081099D">
        <w:t xml:space="preserve">(CBMS2005, Chapter 1, Table S.8, p. 19).  </w:t>
      </w:r>
      <w:r w:rsidR="00856A24">
        <w:t xml:space="preserve">By Table FY.2, which breaks down Table S.6 </w:t>
      </w:r>
      <w:r>
        <w:t>of Chapter 1 by level of department</w:t>
      </w:r>
      <w:r w:rsidR="00EC6A28">
        <w:t>, and comparing to CBMS2010, Table FY.5</w:t>
      </w:r>
      <w:r>
        <w:t xml:space="preserve">, </w:t>
      </w:r>
      <w:r w:rsidR="00EC6A28">
        <w:t xml:space="preserve">p.121, </w:t>
      </w:r>
      <w:r>
        <w:t>we see that t</w:t>
      </w:r>
      <w:r w:rsidRPr="008671A1">
        <w:t xml:space="preserve">he </w:t>
      </w:r>
      <w:r w:rsidR="000A6222">
        <w:t xml:space="preserve">Non-Mainstream estimated </w:t>
      </w:r>
      <w:r w:rsidRPr="008671A1">
        <w:t>enrollment</w:t>
      </w:r>
      <w:r w:rsidR="000A6222">
        <w:t>s in fall 2015 were</w:t>
      </w:r>
      <w:r w:rsidR="00EC6A28">
        <w:t xml:space="preserve"> distributed roughly the same way as in</w:t>
      </w:r>
      <w:r w:rsidR="000A6222">
        <w:t xml:space="preserve"> fall </w:t>
      </w:r>
      <w:r w:rsidR="00EC6A28">
        <w:t>2010, with 63% of the enrollment at the doctoral-level departments</w:t>
      </w:r>
      <w:r w:rsidR="000A6222">
        <w:t xml:space="preserve"> in fall 2015.</w:t>
      </w:r>
    </w:p>
    <w:p w:rsidR="00691A96" w:rsidRDefault="00691A96" w:rsidP="00691A96"/>
    <w:p w:rsidR="00691A96" w:rsidRDefault="00856A24" w:rsidP="00691A96">
      <w:r>
        <w:t>Non-</w:t>
      </w:r>
      <w:r w:rsidR="00691A96">
        <w:t>Mainstream Calculus II</w:t>
      </w:r>
      <w:r w:rsidR="00EC6A28">
        <w:t>,III, etc.</w:t>
      </w:r>
      <w:r w:rsidR="00691A96">
        <w:t xml:space="preserve"> had (non-distance learning) enrollment in fall 2015 of roughl</w:t>
      </w:r>
      <w:r>
        <w:t xml:space="preserve">y </w:t>
      </w:r>
      <w:r w:rsidR="00EC6A28">
        <w:t>16</w:t>
      </w:r>
      <w:r w:rsidR="007A0113">
        <w:t>,000</w:t>
      </w:r>
      <w:r w:rsidR="00691A96">
        <w:t xml:space="preserve"> (SE </w:t>
      </w:r>
      <w:r w:rsidR="00EC6A28">
        <w:t>4,300</w:t>
      </w:r>
      <w:r>
        <w:t>) (Chapter 1, Table S.6</w:t>
      </w:r>
      <w:r w:rsidR="00691A96">
        <w:t xml:space="preserve">).  The </w:t>
      </w:r>
      <w:r w:rsidR="008A3D6B">
        <w:t>fa</w:t>
      </w:r>
      <w:r w:rsidR="00A60686">
        <w:t xml:space="preserve">ll 2015 estimate was </w:t>
      </w:r>
      <w:r w:rsidR="008A3D6B">
        <w:t>halfway between the 2005 estimate of 10,000 and the 2010 estimate of 22,000</w:t>
      </w:r>
      <w:r>
        <w:t xml:space="preserve"> (Chapter 1, Table S.6</w:t>
      </w:r>
      <w:r w:rsidR="00691A96">
        <w:t>)</w:t>
      </w:r>
      <w:r w:rsidR="008A3D6B">
        <w:t>, and the 1995</w:t>
      </w:r>
      <w:r w:rsidR="00691A96">
        <w:t xml:space="preserve"> surve</w:t>
      </w:r>
      <w:r>
        <w:t xml:space="preserve">y reported </w:t>
      </w:r>
      <w:r w:rsidR="008A3D6B">
        <w:t xml:space="preserve">estimated </w:t>
      </w:r>
      <w:r>
        <w:t xml:space="preserve">enrollments of </w:t>
      </w:r>
      <w:r w:rsidR="008A3D6B">
        <w:t>14,000</w:t>
      </w:r>
      <w:r w:rsidR="00691A96">
        <w:t xml:space="preserve"> (CBMS2005,</w:t>
      </w:r>
      <w:r>
        <w:t xml:space="preserve"> Chapter 1, Table S.</w:t>
      </w:r>
      <w:r w:rsidR="008A3D6B">
        <w:t>8</w:t>
      </w:r>
      <w:r>
        <w:t>, p.</w:t>
      </w:r>
      <w:r w:rsidR="008A3D6B">
        <w:t xml:space="preserve">19). </w:t>
      </w:r>
      <w:r>
        <w:t>By Table FY.2</w:t>
      </w:r>
      <w:r w:rsidR="00691A96">
        <w:t xml:space="preserve"> the estimated enrollment</w:t>
      </w:r>
      <w:r w:rsidR="00186CD0">
        <w:t xml:space="preserve"> in Non-Mainstream Calculus II, III, etc.</w:t>
      </w:r>
      <w:r w:rsidR="00691A96">
        <w:t xml:space="preserve"> declined </w:t>
      </w:r>
      <w:r w:rsidR="008A3D6B">
        <w:t xml:space="preserve">50% </w:t>
      </w:r>
      <w:r w:rsidR="00186CD0">
        <w:t xml:space="preserve">(4 SEs) from fall 2010 to fall 2015 </w:t>
      </w:r>
      <w:r w:rsidR="008A3D6B">
        <w:t>at the doctoral</w:t>
      </w:r>
      <w:r w:rsidR="00691A96">
        <w:t xml:space="preserve">-level departments, and </w:t>
      </w:r>
      <w:r w:rsidR="008A3D6B">
        <w:t xml:space="preserve">declined 80% </w:t>
      </w:r>
      <w:r w:rsidR="00186CD0">
        <w:t xml:space="preserve">(7 SEs) </w:t>
      </w:r>
      <w:r w:rsidR="008A3D6B">
        <w:t>at t</w:t>
      </w:r>
      <w:r w:rsidR="00186CD0">
        <w:t>he bachelors-level departments.</w:t>
      </w:r>
      <w:r w:rsidR="008A3D6B">
        <w:t xml:space="preserve"> and the masters-level departments reported the largest estimated enrollments.</w:t>
      </w:r>
    </w:p>
    <w:p w:rsidR="008A3D6B" w:rsidRDefault="008A3D6B" w:rsidP="00691A96"/>
    <w:p w:rsidR="00A60686" w:rsidRDefault="00691A96" w:rsidP="00691A96">
      <w:r>
        <w:t xml:space="preserve">The estimated enrollments in each </w:t>
      </w:r>
      <w:r w:rsidR="00856A24">
        <w:t xml:space="preserve">of the three </w:t>
      </w:r>
      <w:r>
        <w:t>format</w:t>
      </w:r>
      <w:r w:rsidR="00856A24">
        <w:t>s described above for Mainst</w:t>
      </w:r>
      <w:r w:rsidR="00A60686">
        <w:t>r</w:t>
      </w:r>
      <w:r w:rsidR="00856A24">
        <w:t>eam Calculus I</w:t>
      </w:r>
      <w:r>
        <w:t xml:space="preserve"> </w:t>
      </w:r>
      <w:r w:rsidR="00856A24">
        <w:t xml:space="preserve">are </w:t>
      </w:r>
      <w:r>
        <w:t>broken down by the level of the mathematics depart</w:t>
      </w:r>
      <w:r w:rsidR="00856A24">
        <w:t>ment</w:t>
      </w:r>
      <w:r w:rsidR="00A60686">
        <w:t xml:space="preserve"> for</w:t>
      </w:r>
      <w:r w:rsidR="00856A24">
        <w:t xml:space="preserve"> Non-Mainstream Calculus I in Table FY.2. Table FY</w:t>
      </w:r>
      <w:r w:rsidR="00A60686">
        <w:t>.2 can be compared to Table FY.5</w:t>
      </w:r>
      <w:r w:rsidR="00856A24">
        <w:t>, p. 121</w:t>
      </w:r>
      <w:r w:rsidR="00A60686">
        <w:t xml:space="preserve"> in CBMS2010, where course sections</w:t>
      </w:r>
      <w:r>
        <w:t xml:space="preserve"> were broken down slightly differently.  From fall 2010 to fall 2015, the enrollments in the lecture/recitation format </w:t>
      </w:r>
      <w:r w:rsidR="00A60686">
        <w:t xml:space="preserve">of </w:t>
      </w:r>
      <w:r w:rsidR="00856A24">
        <w:t>Non-</w:t>
      </w:r>
      <w:r>
        <w:t xml:space="preserve">Mainstream </w:t>
      </w:r>
      <w:r>
        <w:lastRenderedPageBreak/>
        <w:t xml:space="preserve">Calculus I </w:t>
      </w:r>
      <w:r w:rsidR="00A60686">
        <w:t xml:space="preserve">at bachelors-level departments appeared to be </w:t>
      </w:r>
      <w:r w:rsidR="00A60686" w:rsidRPr="006C42DB">
        <w:t>declining</w:t>
      </w:r>
      <w:r w:rsidR="006C42DB" w:rsidRPr="006C42DB">
        <w:t xml:space="preserve"> (fro</w:t>
      </w:r>
      <w:r w:rsidR="00186CD0" w:rsidRPr="006C42DB">
        <w:t>m 2010 to 2015 down 80% (13 SEs)),</w:t>
      </w:r>
    </w:p>
    <w:p w:rsidR="0024049D" w:rsidRDefault="0024049D" w:rsidP="00691A96"/>
    <w:p w:rsidR="005A6C7C" w:rsidRDefault="00A60686" w:rsidP="00A60686">
      <w:r>
        <w:t xml:space="preserve">In comparing fall 2015 Non-Mainstream Calculus estimated enrollments to those obtained in fall 2010, one should keep in mind that there was an error in the 2010 questionnaire. </w:t>
      </w:r>
      <w:r w:rsidR="005652C4">
        <w:t>The questionnaire asked for enrollments in Non-Mainstream Calculus I (broken do</w:t>
      </w:r>
      <w:r w:rsidR="002A25B4">
        <w:t>wn by</w:t>
      </w:r>
      <w:r>
        <w:t xml:space="preserve"> three formats</w:t>
      </w:r>
      <w:r w:rsidR="002A25B4">
        <w:t>), followed by a request for</w:t>
      </w:r>
      <w:r w:rsidR="00332AD3">
        <w:t xml:space="preserve"> “</w:t>
      </w:r>
      <w:r w:rsidR="005652C4">
        <w:t xml:space="preserve">Non-Mainstream Calculus I, II, </w:t>
      </w:r>
      <w:r w:rsidR="00703339">
        <w:t xml:space="preserve">III, </w:t>
      </w:r>
      <w:r w:rsidR="005652C4">
        <w:t>etc</w:t>
      </w:r>
      <w:r w:rsidR="00F83FC4">
        <w:t>.</w:t>
      </w:r>
      <w:r w:rsidR="00332AD3">
        <w:t>” enrollments</w:t>
      </w:r>
      <w:r w:rsidR="005652C4">
        <w:t xml:space="preserve"> (not broken down</w:t>
      </w:r>
      <w:r w:rsidR="0032340B">
        <w:t xml:space="preserve"> by formats</w:t>
      </w:r>
      <w:r w:rsidR="005652C4">
        <w:t xml:space="preserve">).  The intention had been to combine all Non-Mainstream Calculus enrollments </w:t>
      </w:r>
      <w:r w:rsidR="005652C4" w:rsidRPr="00A60686">
        <w:rPr>
          <w:u w:val="single"/>
        </w:rPr>
        <w:t>above</w:t>
      </w:r>
      <w:r w:rsidR="005652C4">
        <w:t xml:space="preserve"> Non-Mainstream Calculus </w:t>
      </w:r>
      <w:r w:rsidR="0032340B">
        <w:t xml:space="preserve">I (as was done in 2015), </w:t>
      </w:r>
      <w:r w:rsidR="00535AE0">
        <w:t xml:space="preserve">and </w:t>
      </w:r>
      <w:r w:rsidR="00160469">
        <w:t xml:space="preserve">hence </w:t>
      </w:r>
      <w:r w:rsidR="00332AD3">
        <w:t>Non-Mainstream Calculus I should not have been included</w:t>
      </w:r>
      <w:r w:rsidR="00FA6B16">
        <w:t xml:space="preserve"> in the </w:t>
      </w:r>
      <w:r w:rsidR="00AE4D68">
        <w:t xml:space="preserve">second </w:t>
      </w:r>
      <w:r w:rsidR="00FA6B16">
        <w:t>list</w:t>
      </w:r>
      <w:r w:rsidR="00535AE0">
        <w:t xml:space="preserve"> of courses</w:t>
      </w:r>
      <w:r w:rsidR="005652C4">
        <w:t>.  From other data provid</w:t>
      </w:r>
      <w:r w:rsidR="00FA6B16">
        <w:t>ed, it was clear that some departments listed N</w:t>
      </w:r>
      <w:r w:rsidR="005652C4">
        <w:t>on-Mainstream Calculus I</w:t>
      </w:r>
      <w:r w:rsidR="00703339">
        <w:t xml:space="preserve"> enrollments</w:t>
      </w:r>
      <w:r w:rsidR="00FA6B16">
        <w:t xml:space="preserve"> in both rows</w:t>
      </w:r>
      <w:r w:rsidR="005652C4">
        <w:t>, and looking at the data, and with some follow-up correspondence with some of the departments, the data was interpreted as best it could be</w:t>
      </w:r>
      <w:r w:rsidR="0032340B">
        <w:t>. T</w:t>
      </w:r>
      <w:r w:rsidR="00324318">
        <w:t xml:space="preserve">he </w:t>
      </w:r>
      <w:r w:rsidR="0032340B">
        <w:t xml:space="preserve">2010 enrollment </w:t>
      </w:r>
      <w:r w:rsidR="00324318">
        <w:t>data</w:t>
      </w:r>
      <w:r w:rsidR="0032340B">
        <w:t xml:space="preserve"> on Non-Mainstream Calculus II,</w:t>
      </w:r>
      <w:r w:rsidR="007313EE">
        <w:t xml:space="preserve"> </w:t>
      </w:r>
      <w:r w:rsidR="0032340B">
        <w:t>III, etc</w:t>
      </w:r>
      <w:r w:rsidR="007313EE">
        <w:t>.</w:t>
      </w:r>
      <w:r w:rsidR="00D95D26">
        <w:t>,</w:t>
      </w:r>
      <w:r w:rsidR="0032340B">
        <w:t xml:space="preserve"> as interpreted</w:t>
      </w:r>
      <w:r w:rsidR="00324318">
        <w:t xml:space="preserve">, showed that </w:t>
      </w:r>
      <w:r w:rsidR="00D95D26">
        <w:t xml:space="preserve">the </w:t>
      </w:r>
      <w:r w:rsidR="005652C4">
        <w:t>Non-Mainstream Calculus II</w:t>
      </w:r>
      <w:r w:rsidR="009A1546">
        <w:t>, III, etc. enrollment</w:t>
      </w:r>
      <w:r w:rsidR="00A45D06">
        <w:t xml:space="preserve"> (excluding distance learning courses)</w:t>
      </w:r>
      <w:r w:rsidR="009A1546">
        <w:t xml:space="preserve"> of roughly 22,000 </w:t>
      </w:r>
      <w:r w:rsidR="00D95D26">
        <w:t xml:space="preserve">in fall 2010 </w:t>
      </w:r>
      <w:r w:rsidR="005652C4">
        <w:t xml:space="preserve">was double the </w:t>
      </w:r>
      <w:r w:rsidR="00D95D26">
        <w:t xml:space="preserve">fall </w:t>
      </w:r>
      <w:r w:rsidR="005652C4">
        <w:t>2005 enrollment</w:t>
      </w:r>
      <w:r w:rsidR="009A1546">
        <w:t xml:space="preserve"> </w:t>
      </w:r>
      <w:r w:rsidR="00AE4D68">
        <w:t xml:space="preserve">(excluding distance learning courses) </w:t>
      </w:r>
      <w:r w:rsidR="009A1546">
        <w:t>in Non-Mainstream Calculus II</w:t>
      </w:r>
      <w:r w:rsidR="00A45D06">
        <w:t xml:space="preserve"> (CBMS2005</w:t>
      </w:r>
      <w:r w:rsidR="00F35496" w:rsidRPr="00F35496">
        <w:t>,</w:t>
      </w:r>
      <w:r w:rsidR="00A45D06" w:rsidRPr="00F35496">
        <w:t xml:space="preserve"> Table S.8</w:t>
      </w:r>
      <w:r w:rsidR="00F35496" w:rsidRPr="00F35496">
        <w:t>, p.19</w:t>
      </w:r>
      <w:r w:rsidR="00A45D06" w:rsidRPr="00F35496">
        <w:t>)</w:t>
      </w:r>
      <w:r w:rsidR="00535AE0" w:rsidRPr="00F35496">
        <w:t xml:space="preserve">. </w:t>
      </w:r>
      <w:r w:rsidR="00AE4D68" w:rsidRPr="00F35496">
        <w:t xml:space="preserve"> </w:t>
      </w:r>
      <w:r w:rsidR="006C42DB">
        <w:t>The fall 2015 estimate was 15,000, suggesting that the 2010 estimate was too large.</w:t>
      </w:r>
    </w:p>
    <w:p w:rsidR="00811A56" w:rsidRDefault="00811A56" w:rsidP="00811A56">
      <w:pPr>
        <w:pStyle w:val="ListParagraph"/>
      </w:pPr>
    </w:p>
    <w:p w:rsidR="00811A56" w:rsidRDefault="00653BBD" w:rsidP="00811A56">
      <w:pPr>
        <w:pStyle w:val="ListParagraph"/>
        <w:ind w:left="0"/>
      </w:pPr>
      <w:r w:rsidRPr="00F35496">
        <w:rPr>
          <w:b/>
        </w:rPr>
        <w:t>Introductory</w:t>
      </w:r>
      <w:r w:rsidR="00811A56" w:rsidRPr="00F35496">
        <w:rPr>
          <w:b/>
        </w:rPr>
        <w:t xml:space="preserve"> Statistics</w:t>
      </w:r>
      <w:r w:rsidR="00811A56">
        <w:t>:</w:t>
      </w:r>
      <w:r>
        <w:t xml:space="preserve"> (Table </w:t>
      </w:r>
      <w:r w:rsidR="00F35496">
        <w:t>F</w:t>
      </w:r>
      <w:r w:rsidR="00455BB0">
        <w:t>Y.3,</w:t>
      </w:r>
      <w:r w:rsidR="00F35496">
        <w:t xml:space="preserve"> FY.4</w:t>
      </w:r>
      <w:r w:rsidR="00455BB0">
        <w:t xml:space="preserve"> and FY.9</w:t>
      </w:r>
      <w:r w:rsidR="00F35496">
        <w:t>)</w:t>
      </w:r>
    </w:p>
    <w:p w:rsidR="00F35496" w:rsidRDefault="00F35496" w:rsidP="00811A56">
      <w:pPr>
        <w:pStyle w:val="ListParagraph"/>
        <w:ind w:left="0"/>
      </w:pPr>
    </w:p>
    <w:p w:rsidR="00880EC2" w:rsidRDefault="0068258F" w:rsidP="00880EC2">
      <w:pPr>
        <w:pStyle w:val="ListParagraph"/>
        <w:ind w:left="0"/>
      </w:pPr>
      <w:r>
        <w:t>The 2015 four-year mathematics CBMS questionnaire listed five introductory statistics courses for non-majors</w:t>
      </w:r>
      <w:r w:rsidR="00153BA0">
        <w:t>/minors</w:t>
      </w:r>
      <w:r>
        <w:t>: (F1) Introductory Statistics (no calculus prerequisite)</w:t>
      </w:r>
      <w:r w:rsidR="00153BA0">
        <w:t>,</w:t>
      </w:r>
      <w:r>
        <w:t xml:space="preserve"> (F2) Introductory Statistics (calcu</w:t>
      </w:r>
      <w:r w:rsidR="00153BA0">
        <w:t>lus prerequisite</w:t>
      </w:r>
      <w:r>
        <w:t>), (F3) statistics for pre-service elementary (K-5) or middle grade (6-8) teachers, (F4) statistics for pre-service secondary teachers, and (F5) other introductory probability and statisti</w:t>
      </w:r>
      <w:r w:rsidR="00153BA0">
        <w:t>cs courses</w:t>
      </w:r>
      <w:r>
        <w:t xml:space="preserve">.  Courses (F3) and (F4) were included in the CBMS </w:t>
      </w:r>
      <w:r w:rsidR="00153BA0">
        <w:t xml:space="preserve">mathematics </w:t>
      </w:r>
      <w:r>
        <w:t xml:space="preserve">survey for the first time in 2015, and the 2010 CBMS </w:t>
      </w:r>
      <w:r w:rsidR="00153BA0">
        <w:t xml:space="preserve">mathematics questionnaire </w:t>
      </w:r>
      <w:r>
        <w:t>inc</w:t>
      </w:r>
      <w:r w:rsidR="006C55C2">
        <w:t>luded a course</w:t>
      </w:r>
      <w:r>
        <w:t xml:space="preserve"> (F3) titled Probability and Statis</w:t>
      </w:r>
      <w:r w:rsidR="006C55C2">
        <w:t>tics (no calculus prerequisite) that was deleted from the 2015 list of courses.</w:t>
      </w:r>
      <w:r w:rsidR="00A72A9F">
        <w:t xml:space="preserve">  </w:t>
      </w:r>
      <w:r w:rsidR="00153BA0">
        <w:t>The list of introductory courses in CBMS 2015 questionnaire for statistics departments was the same list as on the mathematics department questionnaire; on the statistics department questionnaire these courses were labelled (E1)-(E5)) (the list of introductory courses on the statistics department questionnaire was the same in the 2010 and 2015 CBMS surveys).</w:t>
      </w:r>
      <w:r w:rsidR="00880EC2">
        <w:t xml:space="preserve"> Courses (F2) and (E2), introductory statistics courses for non-majors with a calculus prerequisite, were added to the list of courses in the CBMS surveys in 2010. As more students have studied calculus, in high school and/or in college, it is becoming increasingly appropriate to use calculus in an introductory course.  By Table FY.3, in fall 2015, in mathematics departments, course (F2) had 15% of the enrollments in courses (F1) and (F2), combined, while in statistics departments, by Table FY.4, course (E2) ha</w:t>
      </w:r>
      <w:r w:rsidR="00301458">
        <w:t>s 22</w:t>
      </w:r>
      <w:r w:rsidR="00880EC2">
        <w:t>% of the enrollments in courses (E1) and (E2). combined.</w:t>
      </w:r>
    </w:p>
    <w:p w:rsidR="00153BA0" w:rsidRDefault="00153BA0" w:rsidP="0068258F"/>
    <w:p w:rsidR="00211875" w:rsidRDefault="00A72A9F" w:rsidP="00211875">
      <w:r w:rsidRPr="004A125D">
        <w:t>From Figure F.2.3 in Chapter 1 we see that statistics enrollments have been steadily increasing in four-year and two-year mathematics departments</w:t>
      </w:r>
      <w:r w:rsidR="00211875">
        <w:t xml:space="preserve">, and in statistics departments; statistics enrollments grew sharply from 2005 to 2010, and grew, but less rapidly, from 2010 to 2015; see also Chapter 3, Table E.2 (Table E.2 includes distance </w:t>
      </w:r>
      <w:r w:rsidR="00211875">
        <w:lastRenderedPageBreak/>
        <w:t>learning enrollments) that show</w:t>
      </w:r>
      <w:r w:rsidR="000901CB">
        <w:t>s</w:t>
      </w:r>
      <w:r w:rsidR="006756A0">
        <w:t xml:space="preserve"> that </w:t>
      </w:r>
      <w:r w:rsidR="00211875">
        <w:t xml:space="preserve">the enrollment growth in introductory statistics occurred at the doctoral and masters-level </w:t>
      </w:r>
      <w:r w:rsidR="006756A0">
        <w:t>mathematics departments, and the doctoral-level statistics departments (see also Chapter 3, Figure E.2.3)</w:t>
      </w:r>
    </w:p>
    <w:p w:rsidR="000901CB" w:rsidRDefault="000901CB" w:rsidP="00211875"/>
    <w:p w:rsidR="004E1AB1" w:rsidRDefault="006C55C2" w:rsidP="0068258F">
      <w:r w:rsidRPr="004A125D">
        <w:t xml:space="preserve">The estimated total enrollment in courses (F1)-(F5) in </w:t>
      </w:r>
      <w:r w:rsidR="00D56C18" w:rsidRPr="004A125D">
        <w:t xml:space="preserve">four-year </w:t>
      </w:r>
      <w:r w:rsidRPr="004A125D">
        <w:t>mathematics departments</w:t>
      </w:r>
      <w:r w:rsidR="00DF6118" w:rsidRPr="004A125D">
        <w:t>,</w:t>
      </w:r>
      <w:r w:rsidRPr="004A125D">
        <w:t xml:space="preserve"> </w:t>
      </w:r>
      <w:r w:rsidR="00DF6118" w:rsidRPr="004A125D">
        <w:t xml:space="preserve">in fall 2015, </w:t>
      </w:r>
      <w:r w:rsidR="004A125D">
        <w:t>was 235,000 (SE 19</w:t>
      </w:r>
      <w:r w:rsidRPr="004A125D">
        <w:t>,000) (Chapter 1,</w:t>
      </w:r>
      <w:r w:rsidR="004A125D">
        <w:t xml:space="preserve"> Table S.4</w:t>
      </w:r>
      <w:r w:rsidRPr="004A125D">
        <w:t>).  The estimated total enrollment in</w:t>
      </w:r>
      <w:r>
        <w:t xml:space="preserve"> courses (F1)-(F4) </w:t>
      </w:r>
      <w:r w:rsidR="004A125D">
        <w:t xml:space="preserve">on the CBMS2010 four-year mathematics questionnaire </w:t>
      </w:r>
      <w:r>
        <w:t>(these courses do not have all the same titles</w:t>
      </w:r>
      <w:r w:rsidR="00AD73C5">
        <w:t xml:space="preserve"> in 2010 and 2015</w:t>
      </w:r>
      <w:r>
        <w:t>)</w:t>
      </w:r>
      <w:r w:rsidR="00DF6118">
        <w:t xml:space="preserve">, in fall 2010, </w:t>
      </w:r>
      <w:r>
        <w:t>was 218</w:t>
      </w:r>
      <w:r w:rsidR="004A125D">
        <w:t>,000 (Chapter 1, Table S.4</w:t>
      </w:r>
      <w:r>
        <w:t>).  Comparing the estimated enro</w:t>
      </w:r>
      <w:r w:rsidR="004A125D">
        <w:t>llments in course (F1)</w:t>
      </w:r>
      <w:r>
        <w:t>, which</w:t>
      </w:r>
      <w:r w:rsidR="00D34527">
        <w:t xml:space="preserve"> had</w:t>
      </w:r>
      <w:r w:rsidR="004A125D">
        <w:t xml:space="preserve"> the same</w:t>
      </w:r>
      <w:r w:rsidR="00AD73C5">
        <w:t xml:space="preserve"> </w:t>
      </w:r>
      <w:r w:rsidR="004A125D">
        <w:t xml:space="preserve">description </w:t>
      </w:r>
      <w:r w:rsidR="00AD73C5">
        <w:t xml:space="preserve">in the 2005, 2010 and </w:t>
      </w:r>
      <w:r>
        <w:t xml:space="preserve">2015 surveys, </w:t>
      </w:r>
      <w:r w:rsidR="005B3963">
        <w:t xml:space="preserve">we see by </w:t>
      </w:r>
      <w:r w:rsidR="00AD73C5">
        <w:t xml:space="preserve">Chapter 1, </w:t>
      </w:r>
      <w:r w:rsidR="005B3963">
        <w:t xml:space="preserve">Table S.7 </w:t>
      </w:r>
      <w:r>
        <w:t>that (F1) enrollment</w:t>
      </w:r>
      <w:r w:rsidR="00AD73C5">
        <w:t xml:space="preserve"> was estimated at 122,000 in 2005, 174,000 in 2010, and 188,000 </w:t>
      </w:r>
      <w:r w:rsidR="00AD73C5" w:rsidRPr="007C113F">
        <w:t>(SE</w:t>
      </w:r>
      <w:r w:rsidR="007C113F" w:rsidRPr="007C113F">
        <w:t xml:space="preserve"> 15,100</w:t>
      </w:r>
      <w:r w:rsidR="00AD73C5" w:rsidRPr="007C113F">
        <w:t>)</w:t>
      </w:r>
      <w:r w:rsidR="00AD73C5">
        <w:t xml:space="preserve"> in 2015, while course (F2), wh</w:t>
      </w:r>
      <w:r w:rsidR="00211875">
        <w:t>ich appeared with the same description</w:t>
      </w:r>
      <w:r w:rsidR="00AD73C5">
        <w:t xml:space="preserve"> in 2010 and 2015, had an estimated enrollment of 23,000 in 2010 and 34,000 in </w:t>
      </w:r>
      <w:r w:rsidR="00AD73C5" w:rsidRPr="007C113F">
        <w:t>2015 (SE</w:t>
      </w:r>
      <w:r w:rsidR="007C113F" w:rsidRPr="007C113F">
        <w:t xml:space="preserve"> 5,790</w:t>
      </w:r>
      <w:r w:rsidR="00AD73C5" w:rsidRPr="007C113F">
        <w:t>).</w:t>
      </w:r>
      <w:r w:rsidR="00DF6118" w:rsidRPr="007C113F">
        <w:t xml:space="preserve">  </w:t>
      </w:r>
      <w:r w:rsidR="00B000D3" w:rsidRPr="007C113F">
        <w:t>Table</w:t>
      </w:r>
      <w:r w:rsidR="00B000D3">
        <w:t xml:space="preserve"> FY.3, which breaks down Chapter 1, Table S.7, by level of department</w:t>
      </w:r>
      <w:r w:rsidR="00DF6118">
        <w:t>,</w:t>
      </w:r>
      <w:r w:rsidR="00B000D3">
        <w:t xml:space="preserve"> shows that</w:t>
      </w:r>
      <w:r w:rsidR="005B3963">
        <w:t>,</w:t>
      </w:r>
      <w:r w:rsidR="00DF6118">
        <w:t xml:space="preserve"> in fall 2015</w:t>
      </w:r>
      <w:r w:rsidR="005B3963">
        <w:t>,</w:t>
      </w:r>
      <w:r w:rsidR="00DF6118">
        <w:t xml:space="preserve"> slightly </w:t>
      </w:r>
      <w:r w:rsidR="00211875">
        <w:t>over half</w:t>
      </w:r>
      <w:r w:rsidR="00B000D3">
        <w:t xml:space="preserve"> of </w:t>
      </w:r>
      <w:r w:rsidR="00DF6118">
        <w:t xml:space="preserve">the total of </w:t>
      </w:r>
      <w:r w:rsidR="00B000D3">
        <w:t>all the introductory</w:t>
      </w:r>
      <w:r w:rsidR="005B3963">
        <w:t xml:space="preserve"> statistics</w:t>
      </w:r>
      <w:r w:rsidR="00B000D3">
        <w:t xml:space="preserve"> courses</w:t>
      </w:r>
      <w:r w:rsidR="00DF6118">
        <w:t xml:space="preserve"> estimated</w:t>
      </w:r>
      <w:r w:rsidR="00B000D3">
        <w:t xml:space="preserve"> enrollments </w:t>
      </w:r>
      <w:r w:rsidR="005B3963">
        <w:t xml:space="preserve">in four-year mathematics department </w:t>
      </w:r>
      <w:r w:rsidR="00B000D3">
        <w:t>occur</w:t>
      </w:r>
      <w:r w:rsidR="00DF6118">
        <w:t>red</w:t>
      </w:r>
      <w:r w:rsidR="00B000D3">
        <w:t xml:space="preserve"> at </w:t>
      </w:r>
      <w:r w:rsidR="00211875">
        <w:t xml:space="preserve">the </w:t>
      </w:r>
      <w:r w:rsidR="00B000D3">
        <w:t>b</w:t>
      </w:r>
      <w:r w:rsidR="005B3963">
        <w:t>achelors-level</w:t>
      </w:r>
      <w:r w:rsidR="00B000D3">
        <w:t xml:space="preserve"> departments</w:t>
      </w:r>
      <w:r w:rsidR="00DF6118">
        <w:t>, particularly course (F1)</w:t>
      </w:r>
      <w:r w:rsidR="00211875">
        <w:t>,</w:t>
      </w:r>
      <w:r w:rsidR="00DF6118">
        <w:t xml:space="preserve"> where an estimated 104,</w:t>
      </w:r>
      <w:r w:rsidR="00DF6118" w:rsidRPr="00211875">
        <w:t>000 (SE</w:t>
      </w:r>
      <w:r w:rsidR="00211875" w:rsidRPr="00211875">
        <w:t xml:space="preserve"> 11,500</w:t>
      </w:r>
      <w:r w:rsidR="00DF6118" w:rsidRPr="00211875">
        <w:t>) of</w:t>
      </w:r>
      <w:r w:rsidR="00DF6118">
        <w:t xml:space="preserve"> the estimated 188,000 four-year mathematics department enrollments occurred.  By CBMS2010, Table FY.6, p.12</w:t>
      </w:r>
      <w:r w:rsidR="00211875">
        <w:t>3</w:t>
      </w:r>
      <w:r w:rsidR="00DF6118">
        <w:t>, in fall 2010</w:t>
      </w:r>
      <w:r w:rsidR="005B3963">
        <w:t>,</w:t>
      </w:r>
      <w:r w:rsidR="00DF6118">
        <w:t xml:space="preserve"> bachelors-level departments taught 63% of </w:t>
      </w:r>
      <w:r w:rsidR="005B3963">
        <w:t>the enrollments in courses (F1) at four-year mathematics departments</w:t>
      </w:r>
      <w:r w:rsidR="006756A0">
        <w:t xml:space="preserve">.  </w:t>
      </w:r>
      <w:r w:rsidR="00B120E3">
        <w:t xml:space="preserve">In fall 2015, bachelors-level mathematics departments enrolled an estimated 123,000 (SE </w:t>
      </w:r>
      <w:r w:rsidR="00EF3929">
        <w:t>12,900</w:t>
      </w:r>
      <w:r w:rsidR="00B120E3">
        <w:t>) students in introductory</w:t>
      </w:r>
      <w:r w:rsidR="00EF3929">
        <w:t>-level</w:t>
      </w:r>
      <w:r w:rsidR="00B120E3">
        <w:t xml:space="preserve"> statistics courses (Table FY.3), while in fall 2010</w:t>
      </w:r>
      <w:r w:rsidR="00EF3929">
        <w:t>,</w:t>
      </w:r>
      <w:r w:rsidR="00B120E3">
        <w:t xml:space="preserve"> the estimate was 130,000 (CBMS2010, Appendix I, Table A.2 p. 189).</w:t>
      </w:r>
    </w:p>
    <w:p w:rsidR="00211875" w:rsidRDefault="00211875" w:rsidP="0068258F"/>
    <w:p w:rsidR="00A92ED0" w:rsidRPr="00880EC2" w:rsidRDefault="000A7AD7" w:rsidP="00880EC2">
      <w:r>
        <w:t>Estimated e</w:t>
      </w:r>
      <w:r w:rsidR="004E1AB1">
        <w:t>nrollments in course (F1) and (F2) were als</w:t>
      </w:r>
      <w:r w:rsidR="00301458">
        <w:t xml:space="preserve">o broken down by the format </w:t>
      </w:r>
      <w:r w:rsidR="004E1AB1">
        <w:t>(lecture/recitation, individual class, and other)</w:t>
      </w:r>
      <w:r w:rsidR="00301458">
        <w:t xml:space="preserve"> of the section</w:t>
      </w:r>
      <w:r w:rsidR="006579D3">
        <w:t xml:space="preserve">, a different </w:t>
      </w:r>
      <w:r w:rsidR="001C0B96">
        <w:t>breakdown than</w:t>
      </w:r>
      <w:r w:rsidR="00D56C18">
        <w:t xml:space="preserve"> in the 2010 surve</w:t>
      </w:r>
      <w:r w:rsidR="006579D3">
        <w:t>y</w:t>
      </w:r>
      <w:r w:rsidR="004E1AB1">
        <w:t>.  By Table FY.3</w:t>
      </w:r>
      <w:r>
        <w:t>,</w:t>
      </w:r>
      <w:r w:rsidR="004E1AB1">
        <w:t xml:space="preserve"> in mathematics departments, </w:t>
      </w:r>
      <w:r w:rsidR="006579D3">
        <w:t xml:space="preserve">in fall 2015, </w:t>
      </w:r>
      <w:r w:rsidR="004E1AB1">
        <w:t xml:space="preserve">across all levels of departments </w:t>
      </w:r>
      <w:r>
        <w:t xml:space="preserve">combined, </w:t>
      </w:r>
      <w:r w:rsidR="004E1AB1">
        <w:t xml:space="preserve">22% of the </w:t>
      </w:r>
      <w:r>
        <w:t xml:space="preserve">(F1) </w:t>
      </w:r>
      <w:r w:rsidR="006579D3">
        <w:t xml:space="preserve">estimated </w:t>
      </w:r>
      <w:r w:rsidR="004E1AB1">
        <w:t xml:space="preserve">enrollments were in </w:t>
      </w:r>
      <w:r>
        <w:t xml:space="preserve">the </w:t>
      </w:r>
      <w:r w:rsidR="00C7281D">
        <w:t>lecture/</w:t>
      </w:r>
      <w:r w:rsidR="004E1AB1">
        <w:t xml:space="preserve">recitation format, and </w:t>
      </w:r>
      <w:r w:rsidR="006579D3">
        <w:t xml:space="preserve">the </w:t>
      </w:r>
      <w:r w:rsidR="004E1AB1">
        <w:t xml:space="preserve">bachelors-level </w:t>
      </w:r>
      <w:r w:rsidR="006579D3">
        <w:t xml:space="preserve">departments </w:t>
      </w:r>
      <w:r w:rsidR="004E1AB1">
        <w:t>had the greatest number of these enrollments.</w:t>
      </w:r>
      <w:r w:rsidR="006579D3">
        <w:t xml:space="preserve">  Comparing Table FY.</w:t>
      </w:r>
      <w:r w:rsidR="001C0B96">
        <w:t>3 to Table FY.6</w:t>
      </w:r>
      <w:r w:rsidR="006579D3">
        <w:t>, p. 123 of CBMS2010</w:t>
      </w:r>
      <w:r>
        <w:t xml:space="preserve">, we see that enrollments in </w:t>
      </w:r>
      <w:r w:rsidR="006579D3">
        <w:t xml:space="preserve">the </w:t>
      </w:r>
      <w:r>
        <w:t>lecture</w:t>
      </w:r>
      <w:r w:rsidR="006579D3">
        <w:t>/recitation</w:t>
      </w:r>
      <w:r>
        <w:t xml:space="preserve"> format sections of course (F1) at doctoral-level mathematics department increased (from 6,000 in 2010 to 15,</w:t>
      </w:r>
      <w:r w:rsidRPr="001C0B96">
        <w:t xml:space="preserve">000 (SE </w:t>
      </w:r>
      <w:r w:rsidR="001C0B96" w:rsidRPr="001C0B96">
        <w:t>4,600</w:t>
      </w:r>
      <w:r w:rsidRPr="001C0B96">
        <w:t>) in</w:t>
      </w:r>
      <w:r>
        <w:t xml:space="preserve"> 2015), while enrollments in </w:t>
      </w:r>
      <w:r w:rsidR="006579D3">
        <w:t xml:space="preserve">the </w:t>
      </w:r>
      <w:r>
        <w:t>lecture</w:t>
      </w:r>
      <w:r w:rsidR="006579D3">
        <w:t>/recitation</w:t>
      </w:r>
      <w:r>
        <w:t xml:space="preserve"> format </w:t>
      </w:r>
      <w:r w:rsidR="006579D3">
        <w:t xml:space="preserve">sections of course </w:t>
      </w:r>
      <w:r>
        <w:t>(F1) at bachelors-level mathematics departments decreased (from 34,000 in 2010 to 18,</w:t>
      </w:r>
      <w:r w:rsidRPr="001C0B96">
        <w:t xml:space="preserve">000 (SE </w:t>
      </w:r>
      <w:r w:rsidR="001C0B96" w:rsidRPr="001C0B96">
        <w:t>3,200</w:t>
      </w:r>
      <w:r w:rsidRPr="001C0B96">
        <w:t>) in</w:t>
      </w:r>
      <w:r>
        <w:t xml:space="preserve"> 2015).</w:t>
      </w:r>
    </w:p>
    <w:p w:rsidR="00A92ED0" w:rsidRDefault="00A92ED0" w:rsidP="004E1AB1"/>
    <w:p w:rsidR="00BF59E2" w:rsidRDefault="006579D3" w:rsidP="00C7281D">
      <w:r>
        <w:t xml:space="preserve">The estimated total enrollment in courses (E1)-(E5) in statistics departments, in fall 2015, </w:t>
      </w:r>
      <w:r w:rsidR="00BF59E2">
        <w:t>was 90</w:t>
      </w:r>
      <w:r>
        <w:t>,000 (SE</w:t>
      </w:r>
      <w:r w:rsidR="001C0B96">
        <w:t xml:space="preserve"> 3</w:t>
      </w:r>
      <w:r>
        <w:t>,000)</w:t>
      </w:r>
      <w:r w:rsidR="00BF59E2">
        <w:t xml:space="preserve"> (Chapter 1, Table S.8</w:t>
      </w:r>
      <w:r>
        <w:t>).  The estimated t</w:t>
      </w:r>
      <w:r w:rsidR="00BF59E2">
        <w:t>otal enrollment in courses (E1)-(E5) at statistics departments</w:t>
      </w:r>
      <w:r>
        <w:t xml:space="preserve">, in fall 2010, </w:t>
      </w:r>
      <w:r w:rsidR="00BF59E2">
        <w:t>was 77</w:t>
      </w:r>
      <w:r>
        <w:t>,000</w:t>
      </w:r>
      <w:r w:rsidR="00BF59E2">
        <w:t xml:space="preserve"> (SE 4,700) </w:t>
      </w:r>
      <w:r>
        <w:t xml:space="preserve"> (CBMS2010.</w:t>
      </w:r>
      <w:r w:rsidR="00BF59E2">
        <w:t xml:space="preserve"> Appendix I, Table A.2, p. 189</w:t>
      </w:r>
      <w:r w:rsidR="00A92ED0">
        <w:t>)</w:t>
      </w:r>
      <w:r w:rsidR="00984F93">
        <w:t xml:space="preserve">. </w:t>
      </w:r>
      <w:r w:rsidR="00BF59E2">
        <w:t xml:space="preserve">Hence the estimated </w:t>
      </w:r>
      <w:r w:rsidR="00FC0315">
        <w:t>enrollment in introductory courses for non-majors/minors</w:t>
      </w:r>
      <w:r w:rsidR="00BF59E2">
        <w:t xml:space="preserve"> </w:t>
      </w:r>
      <w:r w:rsidR="008E0358">
        <w:t>in</w:t>
      </w:r>
      <w:r w:rsidR="00FC0315">
        <w:t xml:space="preserve"> statistics departments </w:t>
      </w:r>
      <w:r w:rsidR="00BF59E2">
        <w:t xml:space="preserve">has increased </w:t>
      </w:r>
      <w:r w:rsidR="00A72A9F">
        <w:t>17% (4.3 SEs) from 2010 to 2015.</w:t>
      </w:r>
      <w:r w:rsidR="00555DF3">
        <w:t xml:space="preserve">  The 2005 estima</w:t>
      </w:r>
      <w:r w:rsidR="00C7281D">
        <w:t>ted enrollment was 53,000, hence enrollments in 2015 increased 70% (12 SEs) from 2005</w:t>
      </w:r>
    </w:p>
    <w:p w:rsidR="00BF59E2" w:rsidRDefault="00BF59E2" w:rsidP="006579D3"/>
    <w:p w:rsidR="006579D3" w:rsidRDefault="006579D3" w:rsidP="006579D3">
      <w:r>
        <w:lastRenderedPageBreak/>
        <w:t>Comparing the est</w:t>
      </w:r>
      <w:r w:rsidR="004959A1">
        <w:t>imated enrollments in courses (E1) and (E2)</w:t>
      </w:r>
      <w:r>
        <w:t>, we see</w:t>
      </w:r>
      <w:r w:rsidR="00555DF3">
        <w:t>,</w:t>
      </w:r>
      <w:r>
        <w:t xml:space="preserve"> by Chapter 1, </w:t>
      </w:r>
      <w:r w:rsidR="004959A1">
        <w:t>Table S.8</w:t>
      </w:r>
      <w:r w:rsidR="00555DF3">
        <w:t>,</w:t>
      </w:r>
      <w:r>
        <w:t xml:space="preserve"> that </w:t>
      </w:r>
      <w:r w:rsidR="004959A1">
        <w:t>(E</w:t>
      </w:r>
      <w:r>
        <w:t>1) enrollment</w:t>
      </w:r>
      <w:r w:rsidR="004959A1">
        <w:t xml:space="preserve"> was estimated at 4</w:t>
      </w:r>
      <w:r>
        <w:t xml:space="preserve">2,000 in 2005, </w:t>
      </w:r>
      <w:r w:rsidR="004959A1">
        <w:t>56</w:t>
      </w:r>
      <w:r>
        <w:t xml:space="preserve">,000 in 2010, and </w:t>
      </w:r>
      <w:r w:rsidR="004959A1">
        <w:t>6</w:t>
      </w:r>
      <w:r w:rsidR="00A27003">
        <w:t>6</w:t>
      </w:r>
      <w:r>
        <w:t xml:space="preserve">,000 </w:t>
      </w:r>
      <w:r w:rsidRPr="007C113F">
        <w:t>(SE</w:t>
      </w:r>
      <w:r w:rsidR="007C113F" w:rsidRPr="007C113F">
        <w:t xml:space="preserve"> 2,000</w:t>
      </w:r>
      <w:r w:rsidRPr="007C113F">
        <w:t>)</w:t>
      </w:r>
      <w:r>
        <w:t xml:space="preserve"> </w:t>
      </w:r>
      <w:r w:rsidR="00880EC2">
        <w:t xml:space="preserve">in 2015; </w:t>
      </w:r>
      <w:r w:rsidR="00880EC2" w:rsidRPr="00880EC2">
        <w:t>hence estimated enrollments in course (E1) taught in statistics departments were up by 26% (6 SEs) over 2010.</w:t>
      </w:r>
      <w:r w:rsidR="00880EC2">
        <w:t xml:space="preserve"> C</w:t>
      </w:r>
      <w:r w:rsidR="004959A1">
        <w:t>ourse (E</w:t>
      </w:r>
      <w:r w:rsidR="00933DDB">
        <w:t>2)</w:t>
      </w:r>
      <w:r>
        <w:t xml:space="preserve"> had an estimated enrollment of </w:t>
      </w:r>
      <w:r w:rsidR="00933DDB">
        <w:t>16</w:t>
      </w:r>
      <w:r>
        <w:t xml:space="preserve">,000 in 2010 and </w:t>
      </w:r>
      <w:r w:rsidR="00933DDB">
        <w:t>20</w:t>
      </w:r>
      <w:r>
        <w:t xml:space="preserve">,000 in </w:t>
      </w:r>
      <w:r w:rsidRPr="00933DDB">
        <w:t>2015 (SE</w:t>
      </w:r>
      <w:r w:rsidR="00933DDB" w:rsidRPr="00933DDB">
        <w:t xml:space="preserve"> 1,000</w:t>
      </w:r>
      <w:r w:rsidRPr="00933DDB">
        <w:t>).</w:t>
      </w:r>
      <w:r>
        <w:t xml:space="preserve">  </w:t>
      </w:r>
      <w:r w:rsidR="00555DF3">
        <w:t>Table FY.4</w:t>
      </w:r>
      <w:r>
        <w:t xml:space="preserve"> breaks down Chapter 1, </w:t>
      </w:r>
      <w:r w:rsidR="00933DDB">
        <w:t>Table S.8</w:t>
      </w:r>
      <w:r>
        <w:t>, by level of department</w:t>
      </w:r>
      <w:r w:rsidR="00933DDB">
        <w:t>, and shows tha</w:t>
      </w:r>
      <w:r w:rsidR="00880EC2">
        <w:t>t, in fall 2015, an estimated 82</w:t>
      </w:r>
      <w:r w:rsidR="00933DDB">
        <w:t xml:space="preserve">% of introductory statistics courses were taught at the doctoral-level departments.  </w:t>
      </w:r>
      <w:r w:rsidR="00C7281D">
        <w:t xml:space="preserve">By Table FY.4, in fall 2015, an estimate </w:t>
      </w:r>
      <w:r w:rsidR="00A424FF">
        <w:t>61</w:t>
      </w:r>
      <w:r w:rsidR="00C7281D">
        <w:t>% of the enrollments in course (E1) were in the lecture-recitation format.</w:t>
      </w:r>
    </w:p>
    <w:p w:rsidR="008A70E3" w:rsidRDefault="008A70E3" w:rsidP="006579D3"/>
    <w:p w:rsidR="008A70E3" w:rsidRDefault="008A70E3" w:rsidP="008A70E3">
      <w:r>
        <w:t>In fall 2015 in mathematics departments, where the majority of enrollments are taught at the bachelors-level departments, by Table FY.3, an estimated 26% of the enrollments in Introductory Statistics (no calculus prerequisite (course (F1)) were taught in lecture/recitation format, while in statistics departments, by Table FY.4, an estimated 61% of the analogous course (E1) were taught in lecture/recitation format.</w:t>
      </w:r>
    </w:p>
    <w:p w:rsidR="00D56C18" w:rsidRDefault="00D56C18" w:rsidP="000D7140">
      <w:pPr>
        <w:pStyle w:val="ListParagraph"/>
        <w:ind w:left="0"/>
      </w:pPr>
    </w:p>
    <w:p w:rsidR="002803F2" w:rsidRDefault="002803F2" w:rsidP="002803F2">
      <w:r>
        <w:t xml:space="preserve">Finally, </w:t>
      </w:r>
      <w:r w:rsidR="00455BB0">
        <w:t xml:space="preserve">a new question included on the 2015 CBMS surveys of four-year mathematics </w:t>
      </w:r>
      <w:r>
        <w:t>and s</w:t>
      </w:r>
      <w:r w:rsidR="00455BB0">
        <w:t>tatistics departments asked responders</w:t>
      </w:r>
      <w:r>
        <w:t xml:space="preserve"> to estimate the number of enrollments at their institution in Introductory Statistics courses (no calculus prerequisite) </w:t>
      </w:r>
      <w:r w:rsidR="00455BB0">
        <w:t xml:space="preserve">taught </w:t>
      </w:r>
      <w:r>
        <w:t xml:space="preserve">outside of </w:t>
      </w:r>
      <w:r w:rsidR="00D90F86">
        <w:t xml:space="preserve">the </w:t>
      </w:r>
      <w:r>
        <w:t>mathematical sciences departments.  These estimates are summarized in Table FY.9, which is broken down by level of department, and used to project national enrollments</w:t>
      </w:r>
      <w:r w:rsidR="00D90F86">
        <w:t xml:space="preserve"> outside of mathematical science departments</w:t>
      </w:r>
      <w:r>
        <w:t xml:space="preserve">.  </w:t>
      </w:r>
      <w:r w:rsidR="00D90F86">
        <w:rPr>
          <w:color w:val="000000"/>
          <w:sz w:val="22"/>
          <w:szCs w:val="22"/>
        </w:rPr>
        <w:t>The estimates obtained from</w:t>
      </w:r>
      <w:r w:rsidR="00455BB0">
        <w:rPr>
          <w:color w:val="000000"/>
          <w:sz w:val="22"/>
          <w:szCs w:val="22"/>
        </w:rPr>
        <w:t xml:space="preserve"> statistics departments are from colleges with separate statistics departments; since such colleges would be expected to also have mathematics departments, adding the estimates in FY.9 obtained for both types of departments together would result in duplicating the counts of some students. </w:t>
      </w:r>
      <w:r w:rsidR="00455BB0">
        <w:t>However, u</w:t>
      </w:r>
      <w:r>
        <w:t>sing these crude estimates su</w:t>
      </w:r>
      <w:r w:rsidR="00455BB0">
        <w:t>ggests that there may have been a</w:t>
      </w:r>
      <w:r>
        <w:t xml:space="preserve"> little less than 100,000 such enrollments in introductory statistics courses taught outside of mathematical scie</w:t>
      </w:r>
      <w:r w:rsidR="00455BB0">
        <w:t>nces departments; this estimate</w:t>
      </w:r>
      <w:r>
        <w:t xml:space="preserve"> can be</w:t>
      </w:r>
      <w:r w:rsidR="00D90F86">
        <w:t xml:space="preserve"> compared to the</w:t>
      </w:r>
      <w:r>
        <w:t xml:space="preserve"> estimates fro</w:t>
      </w:r>
      <w:r w:rsidR="00B30F0F">
        <w:t>m Chapter 1, Table S.2: 627,000</w:t>
      </w:r>
      <w:r w:rsidR="003F56C6">
        <w:t xml:space="preserve"> </w:t>
      </w:r>
      <w:r>
        <w:t>enrollments in introductory statistics courses across all mathematical sciences departments (including distance learning</w:t>
      </w:r>
      <w:r w:rsidR="00B30F0F">
        <w:t xml:space="preserve"> enrollments</w:t>
      </w:r>
      <w:r>
        <w:t xml:space="preserve">), </w:t>
      </w:r>
      <w:r w:rsidR="00455BB0">
        <w:t xml:space="preserve">of these, </w:t>
      </w:r>
      <w:r>
        <w:t xml:space="preserve">280,000 </w:t>
      </w:r>
      <w:r w:rsidR="003F56C6">
        <w:t xml:space="preserve">(SE </w:t>
      </w:r>
      <w:r w:rsidR="00D90F86">
        <w:t>60,000</w:t>
      </w:r>
      <w:r w:rsidR="003F56C6">
        <w:t xml:space="preserve">) </w:t>
      </w:r>
      <w:r w:rsidR="00B30F0F">
        <w:t xml:space="preserve">occurred </w:t>
      </w:r>
      <w:r>
        <w:t xml:space="preserve">at two-year colleges (45%), 253,000 </w:t>
      </w:r>
      <w:r w:rsidR="003F56C6">
        <w:t xml:space="preserve">(SE </w:t>
      </w:r>
      <w:r w:rsidR="00D90F86">
        <w:t>20,000</w:t>
      </w:r>
      <w:r w:rsidR="003F56C6">
        <w:t xml:space="preserve">) </w:t>
      </w:r>
      <w:r>
        <w:t>at four-year mathematics departments (40</w:t>
      </w:r>
      <w:r w:rsidR="00455BB0">
        <w:t>%),</w:t>
      </w:r>
      <w:r>
        <w:t xml:space="preserve"> and 94,000 </w:t>
      </w:r>
      <w:r w:rsidR="00B30F0F">
        <w:t xml:space="preserve">(SE 3,000) </w:t>
      </w:r>
      <w:r>
        <w:t>at statistics departments (15%).</w:t>
      </w:r>
    </w:p>
    <w:p w:rsidR="0003697F" w:rsidRDefault="0003697F" w:rsidP="000D7140">
      <w:pPr>
        <w:pStyle w:val="ListParagraph"/>
        <w:ind w:left="0"/>
      </w:pPr>
    </w:p>
    <w:p w:rsidR="008A2028" w:rsidRPr="004504A0" w:rsidRDefault="008425A4" w:rsidP="004504A0">
      <w:pPr>
        <w:pStyle w:val="ListParagraph"/>
        <w:numPr>
          <w:ilvl w:val="0"/>
          <w:numId w:val="7"/>
        </w:numPr>
        <w:rPr>
          <w:b/>
        </w:rPr>
      </w:pPr>
      <w:r w:rsidRPr="004504A0">
        <w:rPr>
          <w:b/>
        </w:rPr>
        <w:t>Appointment T</w:t>
      </w:r>
      <w:r w:rsidR="001646DE" w:rsidRPr="004504A0">
        <w:rPr>
          <w:b/>
        </w:rPr>
        <w:t>ype</w:t>
      </w:r>
      <w:r w:rsidR="001C6930" w:rsidRPr="004504A0">
        <w:rPr>
          <w:b/>
        </w:rPr>
        <w:t xml:space="preserve"> of First Year Course Instructors </w:t>
      </w:r>
      <w:r w:rsidR="00B140BA" w:rsidRPr="004504A0">
        <w:rPr>
          <w:b/>
        </w:rPr>
        <w:t>(Tables FY.1-FY.4</w:t>
      </w:r>
      <w:r w:rsidR="007E1B99" w:rsidRPr="004504A0">
        <w:rPr>
          <w:b/>
        </w:rPr>
        <w:t>, FY.8</w:t>
      </w:r>
      <w:r w:rsidR="001C6930" w:rsidRPr="004504A0">
        <w:rPr>
          <w:b/>
        </w:rPr>
        <w:t>)</w:t>
      </w:r>
    </w:p>
    <w:p w:rsidR="001C6930" w:rsidRDefault="001C6930" w:rsidP="000D7140">
      <w:pPr>
        <w:pStyle w:val="ListParagraph"/>
        <w:ind w:left="0"/>
        <w:rPr>
          <w:b/>
        </w:rPr>
      </w:pPr>
    </w:p>
    <w:p w:rsidR="004B1E8A" w:rsidRDefault="003043D9" w:rsidP="004B1E8A">
      <w:r>
        <w:t>Each CBMS survey report has</w:t>
      </w:r>
      <w:r w:rsidR="004B1E8A">
        <w:t xml:space="preserve"> attempted to answer the question: “who is teaching the course</w:t>
      </w:r>
      <w:r w:rsidR="007313EE">
        <w:t>?”  The CBMS 2015 survey divided</w:t>
      </w:r>
      <w:r w:rsidR="004B1E8A">
        <w:t xml:space="preserve"> faculty at four-year institutions into four categories:  tenured or tenure-eligible (TTE), other full-time faculty (OFT) who are full-time but not TTE (including postdocs and faculty with renewable appointments), part-time faculty (PT), and graduate teaching assistants (GTAs).  A course was to be reported as being taught by a GTA if and only if the GTA was the “instructor of record” for the course.  GTAs who ran discussion or recitation sections as part of a lecture/recitation course were not included in this category.</w:t>
      </w:r>
    </w:p>
    <w:p w:rsidR="004B1E8A" w:rsidRDefault="004B1E8A" w:rsidP="001646DE"/>
    <w:p w:rsidR="001646DE" w:rsidRDefault="004A007C" w:rsidP="001646DE">
      <w:r>
        <w:t>Related data has been presented in earlier chapters. Chapter 1, Table S.4, gave the estimated percentages of</w:t>
      </w:r>
      <w:r w:rsidR="007313EE">
        <w:t xml:space="preserve"> course instructors at each appointment type</w:t>
      </w:r>
      <w:r>
        <w:t xml:space="preserve">, who were teaching </w:t>
      </w:r>
      <w:r>
        <w:lastRenderedPageBreak/>
        <w:t>the various levels of mathematics and statistics courses in f</w:t>
      </w:r>
      <w:r w:rsidR="007313EE">
        <w:t>all 2005, 2010 and 2015, while Chapter 1 tables T</w:t>
      </w:r>
      <w:r>
        <w:t xml:space="preserve">able S.5 (Mainstream Calculus), Table S.6 (Non-Mainstream Calculus), Table S.7 (introductory-level statistics courses in mathematics departments), and Table S.8 (introductory-level statistics courses in statistics departments) gave the percentages of </w:t>
      </w:r>
      <w:r w:rsidR="007313EE">
        <w:t xml:space="preserve">the </w:t>
      </w:r>
      <w:r>
        <w:t xml:space="preserve">appointment type of instructors, broken down by the format of the course (lecture/recitation, individual class, and other) in fall </w:t>
      </w:r>
      <w:r w:rsidR="004B4D64">
        <w:t>2015, and the percentages of the appointment types over all</w:t>
      </w:r>
      <w:r>
        <w:t xml:space="preserve"> sections of the course for fall 2005, 2010, and 2015. </w:t>
      </w:r>
      <w:r w:rsidR="001646DE">
        <w:t>In Chapter 3</w:t>
      </w:r>
      <w:r w:rsidR="00832410">
        <w:t xml:space="preserve">, Tables E.5 (calculus-level courses), </w:t>
      </w:r>
      <w:r w:rsidR="00FF08B4" w:rsidRPr="00FF08B4">
        <w:t>E.6 (introductory s</w:t>
      </w:r>
      <w:r w:rsidR="00832410" w:rsidRPr="00FF08B4">
        <w:t>tatistics</w:t>
      </w:r>
      <w:r w:rsidR="00FF08B4" w:rsidRPr="00FF08B4">
        <w:t xml:space="preserve"> courses</w:t>
      </w:r>
      <w:r w:rsidR="00832410" w:rsidRPr="00FF08B4">
        <w:t>)</w:t>
      </w:r>
      <w:r w:rsidRPr="00FF08B4">
        <w:t>,</w:t>
      </w:r>
      <w:r>
        <w:t xml:space="preserve"> E.7 (lower-level computer science </w:t>
      </w:r>
      <w:r w:rsidR="00832410">
        <w:t>courses</w:t>
      </w:r>
      <w:r>
        <w:t xml:space="preserve">), E.8 (middle-level computer science </w:t>
      </w:r>
      <w:r w:rsidR="00832410">
        <w:t>courses), and E.9 (advanced-level mathematics and statistics courses),</w:t>
      </w:r>
      <w:r w:rsidR="001646DE">
        <w:t xml:space="preserve"> </w:t>
      </w:r>
      <w:r w:rsidR="004B1E8A">
        <w:t xml:space="preserve">gave the </w:t>
      </w:r>
      <w:r>
        <w:t xml:space="preserve">estimated </w:t>
      </w:r>
      <w:r w:rsidR="004B1E8A">
        <w:t xml:space="preserve">number of sections taught by each </w:t>
      </w:r>
      <w:r w:rsidR="001646DE">
        <w:t>appointment type of</w:t>
      </w:r>
      <w:r w:rsidR="004B1E8A">
        <w:t xml:space="preserve"> course instructors</w:t>
      </w:r>
      <w:r>
        <w:t xml:space="preserve"> in fall 2010 and fall 2015.  In this chapter, data on first-year courses will be </w:t>
      </w:r>
      <w:r w:rsidR="00AC1BDA">
        <w:t>broken</w:t>
      </w:r>
      <w:r w:rsidR="001646DE">
        <w:t xml:space="preserve"> down by </w:t>
      </w:r>
      <w:r>
        <w:t xml:space="preserve">course, section format, and </w:t>
      </w:r>
      <w:r w:rsidR="001646DE">
        <w:t xml:space="preserve">the level of the department. </w:t>
      </w:r>
    </w:p>
    <w:p w:rsidR="001646DE" w:rsidRDefault="001646DE" w:rsidP="000D7140">
      <w:pPr>
        <w:pStyle w:val="ListParagraph"/>
        <w:ind w:left="0"/>
      </w:pPr>
    </w:p>
    <w:p w:rsidR="00377ED8" w:rsidRDefault="00377ED8" w:rsidP="00377ED8">
      <w:r>
        <w:t xml:space="preserve">As was noted in Chapter 1, in CBMS surveys of four-year departments, prior to 2010 the TTE category was labeled “tenured/ tenure-eligible” on the survey questionnaire, and in the 2010 survey the word “permanent” was an added description, and the instructions for the questionnaire told departments at institutions that did not recognize tenure (estimated </w:t>
      </w:r>
      <w:r w:rsidRPr="007313EE">
        <w:t xml:space="preserve">at </w:t>
      </w:r>
      <w:r w:rsidR="00416785">
        <w:rPr>
          <w:sz w:val="22"/>
          <w:szCs w:val="22"/>
        </w:rPr>
        <w:t>7.9% (SE 2.5</w:t>
      </w:r>
      <w:r w:rsidRPr="007313EE">
        <w:rPr>
          <w:sz w:val="22"/>
          <w:szCs w:val="22"/>
        </w:rPr>
        <w:t>)</w:t>
      </w:r>
      <w:r w:rsidRPr="007313EE">
        <w:t xml:space="preserve"> of </w:t>
      </w:r>
      <w:r>
        <w:t>all four-year mathematics departments in the CBMS 2015 survey) to place permanent faculty in the TTE category.  In the 2010 survey, the label “permanent” was added to the description of the TTE category on the questionnaire, and this change may have led some respondents to add to the TTE category other instructors that should have been classified as OFT instructors, namely those instructors at institutions that DO recognize tenure, who have teaching positions that are regarded as permanent, although these faculty do not have tenure and are not eligible for tenure.  The survey instructions did not define “permanent” beyond the situation where the institution does not recognize tenure, and it seems quite possible that some departments interpreted “permanent faculty” to have this additional meaning, and some of the data in 2010 suggested that this was the case.  Hence, the word “permanent” was deleted from the TTE description on the 2015 instrument (returning to the description used in 2005 and previously), and this change may explain some of the decrease in the estimated numbers of TTE faculty (and increase in OFT faculty) in the tables observed from 2010 to 2015.</w:t>
      </w:r>
    </w:p>
    <w:p w:rsidR="00F71B5A" w:rsidRDefault="00F71B5A" w:rsidP="00F71B5A"/>
    <w:p w:rsidR="00E50670" w:rsidRDefault="00E50670" w:rsidP="00E50670">
      <w:r>
        <w:t>The 2015 CBMS survey followed the practice established in the 2005 survey of presenting findings in terms of percentages of “sections</w:t>
      </w:r>
      <w:r w:rsidRPr="00233F3F">
        <w:t>” offered in four-year institutions (in</w:t>
      </w:r>
      <w:r>
        <w:t xml:space="preserve"> CBMS2000 and earlier, the data were presented in terms of percentages of enrollments).  In analyzing the 2010 survey data, it seemed that the notion of “section” varied somewhat among different departments, particularly for lower-level classes that were taught with a laboratory component.  A further, and possibly related problem, experienced in the 2015 surveys, was the inconsistent numbers of faculty and sections reported by some departments; this problem had occurred in past surveys, and was resolved by creating the category of “unknown” instructors.  The 2015 survey defined more clearly what constitutes a “section”, and provided a place to enter enrollments that were not taught in a lecture/recitation or an individual section format.  Further, the 2015 collected data on the rank of the instructor for only calculus-level mathematics classes, introductory statistics classes, and computer science classes; no data on the rank of the </w:t>
      </w:r>
      <w:r>
        <w:lastRenderedPageBreak/>
        <w:t>instructor in precollege or introductory-level mathematics classes was collected; in advanced-level mathematics and statistics classes, the survey gathered the number of sections with a TTE instructor, and listed the rest as “other”.</w:t>
      </w:r>
    </w:p>
    <w:p w:rsidR="00F71B5A" w:rsidRDefault="00F71B5A" w:rsidP="00F71B5A"/>
    <w:p w:rsidR="00DD15E0" w:rsidRPr="00DD15E0" w:rsidRDefault="00DD15E0" w:rsidP="00F71B5A">
      <w:pPr>
        <w:rPr>
          <w:b/>
        </w:rPr>
      </w:pPr>
      <w:r w:rsidRPr="00DD15E0">
        <w:rPr>
          <w:b/>
        </w:rPr>
        <w:t>Mainstream Calculus:</w:t>
      </w:r>
      <w:r>
        <w:rPr>
          <w:b/>
        </w:rPr>
        <w:t xml:space="preserve"> </w:t>
      </w:r>
      <w:r w:rsidRPr="00DD15E0">
        <w:t>(Table FY.1)</w:t>
      </w:r>
    </w:p>
    <w:p w:rsidR="00DD15E0" w:rsidRDefault="00DD15E0" w:rsidP="00F71B5A"/>
    <w:p w:rsidR="003F73CB" w:rsidRDefault="0071076F" w:rsidP="008454B9">
      <w:r w:rsidRPr="00C76994">
        <w:t>Table FY.1</w:t>
      </w:r>
      <w:r w:rsidR="005028FC" w:rsidRPr="00C76994">
        <w:t xml:space="preserve"> pre</w:t>
      </w:r>
      <w:r w:rsidR="00AD4B65" w:rsidRPr="00C76994">
        <w:t>sent</w:t>
      </w:r>
      <w:r w:rsidR="00983718" w:rsidRPr="00C76994">
        <w:t>s</w:t>
      </w:r>
      <w:r w:rsidR="0069416C" w:rsidRPr="00C76994">
        <w:t xml:space="preserve"> data on the appointment type of the instructor in</w:t>
      </w:r>
      <w:r w:rsidR="002500B3" w:rsidRPr="00C76994">
        <w:t xml:space="preserve"> Mainstream Calculus I and II</w:t>
      </w:r>
      <w:r w:rsidR="00DE26A3" w:rsidRPr="00C76994">
        <w:t xml:space="preserve"> in fall 2015</w:t>
      </w:r>
      <w:r w:rsidR="00983718" w:rsidRPr="00C76994">
        <w:t>; the data for Mainstream Calculus I, broken down by level of department, is displayed in Figure FY.1.1</w:t>
      </w:r>
      <w:r w:rsidR="002500B3" w:rsidRPr="00C76994">
        <w:t xml:space="preserve">.  </w:t>
      </w:r>
      <w:r w:rsidR="005028FC" w:rsidRPr="00C76994">
        <w:t>For Mainstream Calculus I, at doctoral-level mathema</w:t>
      </w:r>
      <w:r w:rsidRPr="00C76994">
        <w:t>tics departments, over all formats</w:t>
      </w:r>
      <w:r w:rsidR="005028FC" w:rsidRPr="00C76994">
        <w:t xml:space="preserve"> of </w:t>
      </w:r>
      <w:r w:rsidR="00983718" w:rsidRPr="00C76994">
        <w:t xml:space="preserve">the </w:t>
      </w:r>
      <w:r w:rsidR="005028FC" w:rsidRPr="00C76994">
        <w:t xml:space="preserve">sections, </w:t>
      </w:r>
      <w:r w:rsidR="00DE26A3" w:rsidRPr="00C76994">
        <w:t xml:space="preserve">an estimated </w:t>
      </w:r>
      <w:r w:rsidRPr="00C76994">
        <w:t xml:space="preserve">27% (SE </w:t>
      </w:r>
      <w:r w:rsidR="0069416C" w:rsidRPr="00C76994">
        <w:t>1.8</w:t>
      </w:r>
      <w:r w:rsidRPr="00C76994">
        <w:t xml:space="preserve">) of sections were taught by TTE faculty (compared to 31% in 2010), while at </w:t>
      </w:r>
      <w:r w:rsidR="00DE26A3" w:rsidRPr="00C76994">
        <w:t xml:space="preserve">masters-level departments 44% (SE </w:t>
      </w:r>
      <w:r w:rsidR="0069416C" w:rsidRPr="00C76994">
        <w:t>6.3</w:t>
      </w:r>
      <w:r w:rsidR="00DE26A3" w:rsidRPr="00C76994">
        <w:t>) of the sections were taught by TTE faculty (compared with 63% in 2010)</w:t>
      </w:r>
      <w:r w:rsidR="00983718" w:rsidRPr="00C76994">
        <w:t>,</w:t>
      </w:r>
      <w:r w:rsidR="00DE26A3" w:rsidRPr="00C76994">
        <w:t xml:space="preserve"> and at </w:t>
      </w:r>
      <w:r w:rsidRPr="00C76994">
        <w:t xml:space="preserve">bachelors-level departments 72% (SE </w:t>
      </w:r>
      <w:r w:rsidR="0069416C" w:rsidRPr="00C76994">
        <w:t>3.7</w:t>
      </w:r>
      <w:r w:rsidRPr="00C76994">
        <w:t>) were taught by TTE faculty</w:t>
      </w:r>
      <w:r w:rsidR="00DE26A3" w:rsidRPr="00C76994">
        <w:t xml:space="preserve"> (compared with 63% in 2010</w:t>
      </w:r>
      <w:r w:rsidR="00C76994" w:rsidRPr="00C76994">
        <w:t xml:space="preserve">).  Of the </w:t>
      </w:r>
      <w:r w:rsidR="00DE26A3" w:rsidRPr="00C76994">
        <w:t>Mains</w:t>
      </w:r>
      <w:r w:rsidR="0069416C" w:rsidRPr="00C76994">
        <w:t xml:space="preserve">tream Calculus I sections </w:t>
      </w:r>
      <w:r w:rsidR="00C76994" w:rsidRPr="00C76994">
        <w:t>using the lecture/recitation, in doctoral level departments the estimated percentage of sections that were taugh</w:t>
      </w:r>
      <w:r w:rsidR="00DE26A3" w:rsidRPr="00C76994">
        <w:t xml:space="preserve">t </w:t>
      </w:r>
      <w:r w:rsidR="00C76994" w:rsidRPr="00C76994">
        <w:t>by TTE faculty</w:t>
      </w:r>
      <w:r w:rsidR="00DE26A3" w:rsidRPr="00C76994">
        <w:t xml:space="preserve"> in fall 2015 was 28% (SE </w:t>
      </w:r>
      <w:r w:rsidR="0069416C" w:rsidRPr="00C76994">
        <w:t>3.6</w:t>
      </w:r>
      <w:r w:rsidR="00DE26A3" w:rsidRPr="00C76994">
        <w:t xml:space="preserve">), about the same as in fall 2010, but in masters-level departments, in fall 2015, </w:t>
      </w:r>
      <w:r w:rsidR="00507DAC" w:rsidRPr="00C76994">
        <w:t xml:space="preserve">was </w:t>
      </w:r>
      <w:r w:rsidR="00DE26A3" w:rsidRPr="00C76994">
        <w:t xml:space="preserve">32% (SE </w:t>
      </w:r>
      <w:r w:rsidR="0069416C" w:rsidRPr="00C76994">
        <w:t>3.7</w:t>
      </w:r>
      <w:r w:rsidR="00DE26A3" w:rsidRPr="00C76994">
        <w:t xml:space="preserve">) (compared with 82% in fall 2010), and in bachelors-level departments, in fall 2015, </w:t>
      </w:r>
      <w:r w:rsidR="00507DAC" w:rsidRPr="00C76994">
        <w:t xml:space="preserve">was </w:t>
      </w:r>
      <w:r w:rsidR="00DE26A3" w:rsidRPr="00C76994">
        <w:t xml:space="preserve">75% (SE </w:t>
      </w:r>
      <w:r w:rsidR="0069416C" w:rsidRPr="00C76994">
        <w:t>4.8</w:t>
      </w:r>
      <w:r w:rsidR="00DE26A3" w:rsidRPr="00C76994">
        <w:t xml:space="preserve">) </w:t>
      </w:r>
      <w:r w:rsidR="00507DAC" w:rsidRPr="00C76994">
        <w:t>(</w:t>
      </w:r>
      <w:r w:rsidR="00DE26A3" w:rsidRPr="00C76994">
        <w:t>compared with 50%</w:t>
      </w:r>
      <w:r w:rsidR="00507DAC" w:rsidRPr="00C76994">
        <w:t xml:space="preserve"> in fall 010)</w:t>
      </w:r>
      <w:r w:rsidR="00DE26A3" w:rsidRPr="00C76994">
        <w:t xml:space="preserve">.  </w:t>
      </w:r>
      <w:r w:rsidR="00507DAC" w:rsidRPr="00C76994">
        <w:t xml:space="preserve">Despite the overall growth in numbers of OFT and PT faculty, the estimated percentage of sections </w:t>
      </w:r>
      <w:r w:rsidR="008454B9" w:rsidRPr="00C76994">
        <w:t xml:space="preserve">of Mainstream Calculus I </w:t>
      </w:r>
      <w:r w:rsidR="00507DAC" w:rsidRPr="00C76994">
        <w:t>taught by these ranks of faculty, across all formats combined, was about the same in fall 2015 as in fall 2010.</w:t>
      </w:r>
      <w:r w:rsidR="008454B9" w:rsidRPr="00C76994">
        <w:t xml:space="preserve">  </w:t>
      </w:r>
      <w:r w:rsidR="003F73CB" w:rsidRPr="00C76994">
        <w:t xml:space="preserve">The estimated percentage of sections of Mainstream Calculus I </w:t>
      </w:r>
      <w:r w:rsidR="00983718" w:rsidRPr="00C76994">
        <w:t xml:space="preserve">at doctoral-level mathematics departments </w:t>
      </w:r>
      <w:r w:rsidR="003F73CB" w:rsidRPr="00C76994">
        <w:t>taught by GTAs</w:t>
      </w:r>
      <w:r w:rsidR="00983718" w:rsidRPr="00C76994">
        <w:t>,</w:t>
      </w:r>
      <w:r w:rsidR="003F73CB" w:rsidRPr="00C76994">
        <w:t xml:space="preserve"> in fall 2015</w:t>
      </w:r>
      <w:r w:rsidR="00983718" w:rsidRPr="00C76994">
        <w:t>, across all formats combined,</w:t>
      </w:r>
      <w:r w:rsidR="003F73CB" w:rsidRPr="00C76994">
        <w:t xml:space="preserve"> was 19% (SE </w:t>
      </w:r>
      <w:r w:rsidR="00C76994" w:rsidRPr="00C76994">
        <w:t>4.2</w:t>
      </w:r>
      <w:r w:rsidR="003F73CB" w:rsidRPr="00C76994">
        <w:t>), about the same as in fall 2010</w:t>
      </w:r>
      <w:r w:rsidR="003F73CB">
        <w:t>.</w:t>
      </w:r>
    </w:p>
    <w:p w:rsidR="003F73CB" w:rsidRDefault="003F73CB" w:rsidP="008454B9"/>
    <w:p w:rsidR="0071076F" w:rsidRDefault="00983718" w:rsidP="008454B9">
      <w:r w:rsidRPr="00D644CC">
        <w:t xml:space="preserve">Table </w:t>
      </w:r>
      <w:r w:rsidR="008454B9" w:rsidRPr="00D644CC">
        <w:t xml:space="preserve">FY.1 also shows that the </w:t>
      </w:r>
      <w:r w:rsidR="00596F75" w:rsidRPr="00D644CC">
        <w:t xml:space="preserve">estimated </w:t>
      </w:r>
      <w:r w:rsidR="008454B9" w:rsidRPr="00D644CC">
        <w:t xml:space="preserve">distribution of </w:t>
      </w:r>
      <w:r w:rsidR="00D644CC">
        <w:t xml:space="preserve">appointment types of </w:t>
      </w:r>
      <w:r w:rsidR="008454B9" w:rsidRPr="00D644CC">
        <w:t>faculty teaching Mainstream Calculus II in fall 2015 was similar to that in fall 2010, except at the rank of OFT faculty</w:t>
      </w:r>
      <w:r w:rsidRPr="00D644CC">
        <w:t>, where there appeared to be</w:t>
      </w:r>
      <w:r w:rsidR="00D644CC" w:rsidRPr="00D644CC">
        <w:t xml:space="preserve"> slightly</w:t>
      </w:r>
      <w:r w:rsidRPr="00D644CC">
        <w:t xml:space="preserve"> more use of OFT faculty</w:t>
      </w:r>
      <w:r w:rsidR="008454B9" w:rsidRPr="00D644CC">
        <w:t>.   At doctoral-level departments, in fall 2015, across all f</w:t>
      </w:r>
      <w:r w:rsidR="00D644CC" w:rsidRPr="00D644CC">
        <w:t>ormats combined, an estimated 44</w:t>
      </w:r>
      <w:r w:rsidR="008454B9" w:rsidRPr="00D644CC">
        <w:t xml:space="preserve">% (SE </w:t>
      </w:r>
      <w:r w:rsidR="00D644CC" w:rsidRPr="00D644CC">
        <w:t>2.1</w:t>
      </w:r>
      <w:r w:rsidR="008454B9" w:rsidRPr="00D644CC">
        <w:t>) of Mainstream Calculus II sections were taught by OFT faculty (compared with 26% in 2010), at the masters-level department</w:t>
      </w:r>
      <w:r w:rsidR="00D644CC" w:rsidRPr="00D644CC">
        <w:t>s, in fall 2015, 14</w:t>
      </w:r>
      <w:r w:rsidR="008454B9" w:rsidRPr="00D644CC">
        <w:t xml:space="preserve">% (SE </w:t>
      </w:r>
      <w:r w:rsidR="00D644CC" w:rsidRPr="00D644CC">
        <w:t>3.6</w:t>
      </w:r>
      <w:r w:rsidR="008454B9" w:rsidRPr="00D644CC">
        <w:t xml:space="preserve">) of sections were taught by OFT faculty (compared with 9% in 2010), and at bachelors-level departments 17% (SE </w:t>
      </w:r>
      <w:r w:rsidR="00D644CC" w:rsidRPr="00D644CC">
        <w:t>5</w:t>
      </w:r>
      <w:r w:rsidR="008454B9" w:rsidRPr="00D644CC">
        <w:t>) of sections were taught by OFT faculty (compared with 8% in 2010). The fall 2010 estimates can be found at CBMS2010, Table FY.3, p. 119.</w:t>
      </w:r>
    </w:p>
    <w:p w:rsidR="0071076F" w:rsidRDefault="0071076F" w:rsidP="00E50670"/>
    <w:p w:rsidR="00DD15E0" w:rsidRDefault="00DD15E0" w:rsidP="00E50670">
      <w:r w:rsidRPr="00DD15E0">
        <w:rPr>
          <w:b/>
        </w:rPr>
        <w:t>Non-Mainstream Calculus</w:t>
      </w:r>
      <w:r>
        <w:t>: (Table FY.2)</w:t>
      </w:r>
    </w:p>
    <w:p w:rsidR="00DD15E0" w:rsidRDefault="00DD15E0" w:rsidP="00E50670"/>
    <w:p w:rsidR="009D0598" w:rsidRDefault="00E16C3F" w:rsidP="00507DAC">
      <w:r>
        <w:t>Table FY.2</w:t>
      </w:r>
      <w:r w:rsidR="00434985">
        <w:t xml:space="preserve"> </w:t>
      </w:r>
      <w:r w:rsidR="00AD4B65">
        <w:t>present</w:t>
      </w:r>
      <w:r w:rsidR="00983718">
        <w:t>s</w:t>
      </w:r>
      <w:r w:rsidR="00D644CC">
        <w:t xml:space="preserve"> data on the appointment type of instructors of</w:t>
      </w:r>
      <w:r w:rsidR="00434985">
        <w:t xml:space="preserve"> Non-Mainst</w:t>
      </w:r>
      <w:r w:rsidR="002130B9">
        <w:t>ream Calculus</w:t>
      </w:r>
      <w:r w:rsidR="00983718">
        <w:t xml:space="preserve">, and Figure FY.2.1 displays the </w:t>
      </w:r>
      <w:r w:rsidR="00596F75">
        <w:t xml:space="preserve">estimated </w:t>
      </w:r>
      <w:r w:rsidR="00D644CC">
        <w:t>percentages of various appointment types</w:t>
      </w:r>
      <w:r w:rsidR="00983718">
        <w:t xml:space="preserve"> of faculty teaching Non-Mainstream Calculus I, </w:t>
      </w:r>
      <w:r w:rsidR="00596F75">
        <w:t xml:space="preserve">in fall 2015, </w:t>
      </w:r>
      <w:r w:rsidR="00983718">
        <w:t>broken down by level of department</w:t>
      </w:r>
      <w:r w:rsidR="002130B9">
        <w:t xml:space="preserve">.  At the doctoral-level departments, in fall 2015, </w:t>
      </w:r>
      <w:r w:rsidR="009D0598">
        <w:t>an estimated 17</w:t>
      </w:r>
      <w:r w:rsidR="002130B9">
        <w:t xml:space="preserve">% </w:t>
      </w:r>
      <w:r w:rsidR="002130B9" w:rsidRPr="00D644CC">
        <w:t xml:space="preserve">(SE </w:t>
      </w:r>
      <w:r w:rsidR="00D644CC" w:rsidRPr="00D644CC">
        <w:t>3.1</w:t>
      </w:r>
      <w:r w:rsidR="002130B9" w:rsidRPr="00D644CC">
        <w:t>) of</w:t>
      </w:r>
      <w:r w:rsidR="002130B9">
        <w:t xml:space="preserve"> the sections of</w:t>
      </w:r>
      <w:r w:rsidR="00434985">
        <w:t xml:space="preserve"> Non-Mainstream Calculus I</w:t>
      </w:r>
      <w:r w:rsidR="002130B9">
        <w:t xml:space="preserve"> were </w:t>
      </w:r>
      <w:r w:rsidR="00434985">
        <w:t>taught by TTE faculty, while at the bachelors and masters-level this</w:t>
      </w:r>
      <w:r w:rsidR="009D0598">
        <w:t xml:space="preserve"> percentage was about 40%; these estimated percentages are not very different for those estimated in 2010.  The </w:t>
      </w:r>
      <w:r w:rsidR="00D644CC">
        <w:t xml:space="preserve">estimated </w:t>
      </w:r>
      <w:r w:rsidR="009D0598">
        <w:t xml:space="preserve">percentages of </w:t>
      </w:r>
      <w:r w:rsidR="00D644CC">
        <w:t xml:space="preserve">sections of </w:t>
      </w:r>
      <w:r w:rsidR="009D0598">
        <w:t xml:space="preserve">Non-Mainstream Calculus I </w:t>
      </w:r>
      <w:r w:rsidR="00D644CC">
        <w:t xml:space="preserve">taught by OFT faculty </w:t>
      </w:r>
      <w:r w:rsidR="009D0598">
        <w:t xml:space="preserve">were about the same in 2015 as in 2010 at doctoral-level departments, but </w:t>
      </w:r>
      <w:r w:rsidR="00D644CC">
        <w:t xml:space="preserve">slightly </w:t>
      </w:r>
      <w:r w:rsidR="009D0598">
        <w:t xml:space="preserve">larger in 2015 </w:t>
      </w:r>
      <w:r w:rsidR="00D644CC">
        <w:t xml:space="preserve">than in 2010 </w:t>
      </w:r>
      <w:r w:rsidR="009D0598">
        <w:t xml:space="preserve">at </w:t>
      </w:r>
      <w:r w:rsidR="00D644CC">
        <w:lastRenderedPageBreak/>
        <w:t xml:space="preserve">the </w:t>
      </w:r>
      <w:r w:rsidR="009D0598">
        <w:t xml:space="preserve">masters and bachelors-level departments.  </w:t>
      </w:r>
      <w:r w:rsidR="003F73CB">
        <w:t xml:space="preserve">At doctoral-level departments GTA’s taught 35% </w:t>
      </w:r>
      <w:r w:rsidR="00416785">
        <w:t>(SE 6.2</w:t>
      </w:r>
      <w:r w:rsidR="00D644CC">
        <w:t xml:space="preserve">) </w:t>
      </w:r>
      <w:r w:rsidR="003F73CB">
        <w:t xml:space="preserve">of the sections of Non-Mainstream Calculus I, across all formats, about double the percentage </w:t>
      </w:r>
      <w:r w:rsidR="00983718">
        <w:t xml:space="preserve">of GTAs </w:t>
      </w:r>
      <w:r w:rsidR="003F73CB">
        <w:t xml:space="preserve">teaching Mainstream Calculus I. </w:t>
      </w:r>
      <w:r w:rsidR="009D0598">
        <w:t>Table FY.2 can be compared to CBMS2010, Table FY.5, p. 121</w:t>
      </w:r>
      <w:r w:rsidR="00D644CC">
        <w:t>.</w:t>
      </w:r>
    </w:p>
    <w:p w:rsidR="009D0598" w:rsidRDefault="009D0598" w:rsidP="00507DAC"/>
    <w:p w:rsidR="00DD15E0" w:rsidRDefault="00DD15E0" w:rsidP="00507DAC">
      <w:r w:rsidRPr="00DD15E0">
        <w:rPr>
          <w:b/>
        </w:rPr>
        <w:t>Introductory Statistics</w:t>
      </w:r>
      <w:r>
        <w:t xml:space="preserve"> (Tables FY.3, FY.4, and FY.8)</w:t>
      </w:r>
    </w:p>
    <w:p w:rsidR="00DD15E0" w:rsidRDefault="00DD15E0" w:rsidP="00507DAC"/>
    <w:p w:rsidR="000E68D7" w:rsidRDefault="004B06AE" w:rsidP="004B06AE">
      <w:r w:rsidRPr="00FD33B8">
        <w:t>Table FY.3</w:t>
      </w:r>
      <w:r w:rsidR="00983718">
        <w:t xml:space="preserve"> </w:t>
      </w:r>
      <w:r w:rsidR="003043D9">
        <w:t>present</w:t>
      </w:r>
      <w:r w:rsidR="00983718">
        <w:t>s</w:t>
      </w:r>
      <w:r w:rsidR="00C10C7C">
        <w:t xml:space="preserve"> data the appointment type of the instructors in</w:t>
      </w:r>
      <w:r w:rsidR="005414B2" w:rsidRPr="003043D9">
        <w:t xml:space="preserve"> </w:t>
      </w:r>
      <w:r w:rsidR="003043D9">
        <w:t>the five introductory statistics courses</w:t>
      </w:r>
      <w:r w:rsidR="005414B2" w:rsidRPr="003043D9">
        <w:t xml:space="preserve"> in mathematics departments of four-year colleges and universities</w:t>
      </w:r>
      <w:r w:rsidR="00596F75">
        <w:t xml:space="preserve">, in fall 2015; the estimated percentages of sections </w:t>
      </w:r>
      <w:r w:rsidR="000E68D7">
        <w:t>of Introduction Statisti</w:t>
      </w:r>
      <w:r w:rsidR="00596F75">
        <w:t>cs (no calculus prerequisite (cours</w:t>
      </w:r>
      <w:r w:rsidR="00484B79">
        <w:t xml:space="preserve">e (F1)) taught by various appointment types </w:t>
      </w:r>
      <w:r w:rsidR="00596F75">
        <w:t xml:space="preserve">of </w:t>
      </w:r>
      <w:r w:rsidR="00484B79">
        <w:t xml:space="preserve">mathematics </w:t>
      </w:r>
      <w:r w:rsidR="00596F75">
        <w:t>faculty, broke</w:t>
      </w:r>
      <w:r w:rsidR="00FB0E9E">
        <w:t xml:space="preserve">n down by level of </w:t>
      </w:r>
      <w:r w:rsidR="00484B79">
        <w:t xml:space="preserve">the mathematics </w:t>
      </w:r>
      <w:r w:rsidR="00FB0E9E">
        <w:t>department are</w:t>
      </w:r>
      <w:r w:rsidR="00596F75">
        <w:t xml:space="preserve"> displayed in Figure FY.3.1</w:t>
      </w:r>
      <w:r w:rsidR="005414B2" w:rsidRPr="003043D9">
        <w:t xml:space="preserve">. </w:t>
      </w:r>
      <w:r w:rsidR="00484B79">
        <w:t>Table FY.3</w:t>
      </w:r>
      <w:r w:rsidR="003043D9">
        <w:t xml:space="preserve"> can be compared to CBMS2010 Table FY.6, p. 123, which presents data on </w:t>
      </w:r>
      <w:r w:rsidR="00596F75">
        <w:t>a slightly different set of courses</w:t>
      </w:r>
      <w:r w:rsidR="003043D9">
        <w:t xml:space="preserve">, using </w:t>
      </w:r>
      <w:r w:rsidR="00596F75">
        <w:t xml:space="preserve">slightly </w:t>
      </w:r>
      <w:r w:rsidR="003043D9">
        <w:t>di</w:t>
      </w:r>
      <w:r w:rsidR="00FD33B8">
        <w:t>fferent formats.  T</w:t>
      </w:r>
      <w:r w:rsidR="00B36222">
        <w:t xml:space="preserve">he percentage of sections of </w:t>
      </w:r>
      <w:r w:rsidR="003043D9">
        <w:t>Introductory Statistics (no calculus prerequisite (course (F1) on the questionnaire))</w:t>
      </w:r>
      <w:r w:rsidR="00237763">
        <w:t xml:space="preserve">, across all formats combined, </w:t>
      </w:r>
      <w:r w:rsidR="00FD33B8">
        <w:t xml:space="preserve"> taught by TTE faculty declined </w:t>
      </w:r>
      <w:r w:rsidR="00484B79">
        <w:t xml:space="preserve">slightly </w:t>
      </w:r>
      <w:r w:rsidR="00FD33B8">
        <w:t xml:space="preserve">at each level of </w:t>
      </w:r>
      <w:r w:rsidR="006673CE">
        <w:t xml:space="preserve">mathematics </w:t>
      </w:r>
      <w:r w:rsidR="00FD33B8">
        <w:t>department from fall 2010 to fall 2015:</w:t>
      </w:r>
      <w:r w:rsidR="006673CE">
        <w:t xml:space="preserve"> at doctoral-level</w:t>
      </w:r>
      <w:r w:rsidR="003043D9">
        <w:t xml:space="preserve"> departments,</w:t>
      </w:r>
      <w:r w:rsidR="00B36222">
        <w:t xml:space="preserve"> </w:t>
      </w:r>
      <w:r w:rsidR="00FD33B8">
        <w:t xml:space="preserve">in fall 2015, </w:t>
      </w:r>
      <w:r w:rsidR="00B36222" w:rsidRPr="00484B79">
        <w:t>an estimated 13</w:t>
      </w:r>
      <w:r w:rsidR="003043D9" w:rsidRPr="00484B79">
        <w:t xml:space="preserve">% (SE </w:t>
      </w:r>
      <w:r w:rsidR="00484B79" w:rsidRPr="00484B79">
        <w:t>3.4</w:t>
      </w:r>
      <w:r w:rsidR="003043D9" w:rsidRPr="00484B79">
        <w:t>) of sections were taught by TTE faculty (the 2010 estimate was 22%), at masters-level departments</w:t>
      </w:r>
      <w:r w:rsidR="00FD33B8" w:rsidRPr="00484B79">
        <w:t xml:space="preserve"> the fall 2015 percentage was 46</w:t>
      </w:r>
      <w:r w:rsidR="003043D9" w:rsidRPr="00484B79">
        <w:t xml:space="preserve">% (SE </w:t>
      </w:r>
      <w:r w:rsidR="00484B79" w:rsidRPr="00484B79">
        <w:t>5</w:t>
      </w:r>
      <w:r w:rsidR="003043D9" w:rsidRPr="00484B79">
        <w:t>)</w:t>
      </w:r>
      <w:r w:rsidR="00B36222" w:rsidRPr="00484B79">
        <w:t xml:space="preserve"> (the 2010 estimate was 50%)</w:t>
      </w:r>
      <w:r w:rsidR="003043D9" w:rsidRPr="00484B79">
        <w:t>, and at bachelors-level departments the fall 2015 percentage was 42%</w:t>
      </w:r>
      <w:r w:rsidR="00FD33B8" w:rsidRPr="00484B79">
        <w:t xml:space="preserve"> (SE </w:t>
      </w:r>
      <w:r w:rsidR="00484B79" w:rsidRPr="00484B79">
        <w:t>3.3</w:t>
      </w:r>
      <w:r w:rsidR="00FD33B8" w:rsidRPr="00484B79">
        <w:t>)</w:t>
      </w:r>
      <w:r w:rsidR="003043D9" w:rsidRPr="00484B79">
        <w:t xml:space="preserve"> (the 2010</w:t>
      </w:r>
      <w:r w:rsidR="003043D9">
        <w:t xml:space="preserve"> estimate was 49%). </w:t>
      </w:r>
      <w:r w:rsidR="00FD33B8">
        <w:t xml:space="preserve"> </w:t>
      </w:r>
      <w:r w:rsidR="000E68D7">
        <w:t>Table FY.3. and Figure FY.3.1 can be compared to Table FY.4 and Figure FY.4.1</w:t>
      </w:r>
      <w:r w:rsidR="00484B79">
        <w:t>,</w:t>
      </w:r>
      <w:r w:rsidR="000E68D7">
        <w:t xml:space="preserve"> which present</w:t>
      </w:r>
      <w:r w:rsidR="00484B79">
        <w:t>s</w:t>
      </w:r>
      <w:r w:rsidR="000E68D7">
        <w:t xml:space="preserve"> the same data for courses taught in statistics departments.  </w:t>
      </w:r>
      <w:r w:rsidR="00237763">
        <w:t xml:space="preserve">At doctoral-level </w:t>
      </w:r>
      <w:r w:rsidR="000E68D7">
        <w:t xml:space="preserve">mathematics </w:t>
      </w:r>
      <w:r w:rsidR="00237763">
        <w:t xml:space="preserve">departments, in fall </w:t>
      </w:r>
      <w:r w:rsidR="00237763" w:rsidRPr="001A6A87">
        <w:t xml:space="preserve">2015, </w:t>
      </w:r>
      <w:r w:rsidR="00484B79" w:rsidRPr="001A6A87">
        <w:t xml:space="preserve">by Table FY.3 </w:t>
      </w:r>
      <w:r w:rsidR="00237763" w:rsidRPr="001A6A87">
        <w:t xml:space="preserve">an estimated 21% (SE </w:t>
      </w:r>
      <w:r w:rsidR="00484B79" w:rsidRPr="001A6A87">
        <w:t>6.9</w:t>
      </w:r>
      <w:r w:rsidR="00237763" w:rsidRPr="001A6A87">
        <w:t>) of the sections of Introductory Statistics (no calculus prerequisite</w:t>
      </w:r>
      <w:r w:rsidR="00D453C8" w:rsidRPr="001A6A87">
        <w:t>-- course</w:t>
      </w:r>
      <w:r w:rsidR="00237763" w:rsidRPr="001A6A87">
        <w:t xml:space="preserve"> (F1)</w:t>
      </w:r>
      <w:r w:rsidR="00D453C8" w:rsidRPr="001A6A87">
        <w:t xml:space="preserve"> on t</w:t>
      </w:r>
      <w:r w:rsidR="00484B79" w:rsidRPr="001A6A87">
        <w:t>he mathematics questionnaire</w:t>
      </w:r>
      <w:r w:rsidR="00237763" w:rsidRPr="001A6A87">
        <w:t>), across all formats combined, were taught by GTA</w:t>
      </w:r>
      <w:r w:rsidR="00C205D2" w:rsidRPr="001A6A87">
        <w:t xml:space="preserve">s, compared to 29% in Fall 2010; Table FY.4 shows that in statistics departments, in fall 2015, this percentage </w:t>
      </w:r>
      <w:r w:rsidR="00484B79" w:rsidRPr="001A6A87">
        <w:t xml:space="preserve">for course (E1) on the statistics questionnaire </w:t>
      </w:r>
      <w:r w:rsidR="00C205D2" w:rsidRPr="001A6A87">
        <w:t xml:space="preserve">was 40% (SE </w:t>
      </w:r>
      <w:r w:rsidR="00484B79" w:rsidRPr="001A6A87">
        <w:t>2.9</w:t>
      </w:r>
      <w:r w:rsidR="00C205D2" w:rsidRPr="001A6A87">
        <w:t>) (24% in fall 2010 by CBMS2010 Table FY.9, p. 129).</w:t>
      </w:r>
      <w:r w:rsidR="000E68D7" w:rsidRPr="001A6A87">
        <w:t xml:space="preserve">  Further</w:t>
      </w:r>
      <w:r w:rsidR="00D453C8" w:rsidRPr="001A6A87">
        <w:t>,</w:t>
      </w:r>
      <w:r w:rsidR="000E68D7" w:rsidRPr="001A6A87">
        <w:t xml:space="preserve"> the est</w:t>
      </w:r>
      <w:r w:rsidR="00D453C8" w:rsidRPr="001A6A87">
        <w:t xml:space="preserve">imated percentage of sections of </w:t>
      </w:r>
      <w:r w:rsidR="000E68D7" w:rsidRPr="001A6A87">
        <w:t>Introductory Statistics (course (F1)</w:t>
      </w:r>
      <w:r w:rsidR="00D453C8" w:rsidRPr="001A6A87">
        <w:t xml:space="preserve">) in doctoral-level mathematics departments, in fall 2015, taught by OFT faculty was 34% (SE </w:t>
      </w:r>
      <w:r w:rsidR="001A6A87" w:rsidRPr="001A6A87">
        <w:t>7.1</w:t>
      </w:r>
      <w:r w:rsidR="00D453C8" w:rsidRPr="001A6A87">
        <w:t>), and in doctoral-level statistics departments the estimated percentage of sections of course (E1) taught by O</w:t>
      </w:r>
      <w:r w:rsidR="001A6A87">
        <w:t>FT faculty, in fall 2015, was 20% (note that in Table FY.4 OFT faculty are divided into those with a Ph.D., and those without a Ph.D.)</w:t>
      </w:r>
      <w:r w:rsidR="00D453C8" w:rsidRPr="001A6A87">
        <w:t>.</w:t>
      </w:r>
      <w:r w:rsidR="00484B79">
        <w:t xml:space="preserve"> </w:t>
      </w:r>
    </w:p>
    <w:p w:rsidR="00D453C8" w:rsidRDefault="00D453C8" w:rsidP="004B06AE"/>
    <w:p w:rsidR="00FF08B4" w:rsidRDefault="00FB0E9E" w:rsidP="004B06AE">
      <w:r>
        <w:t>Table FY.4 presents</w:t>
      </w:r>
      <w:r w:rsidR="001A6A87">
        <w:t xml:space="preserve"> data concerning the appointment type </w:t>
      </w:r>
      <w:r w:rsidR="00E06C62">
        <w:t>of the instructor of</w:t>
      </w:r>
      <w:r w:rsidRPr="003043D9">
        <w:t xml:space="preserve"> </w:t>
      </w:r>
      <w:r>
        <w:t xml:space="preserve">the five introductory statistics courses </w:t>
      </w:r>
      <w:r w:rsidR="00FF08B4">
        <w:t xml:space="preserve">(courses (E1)-(E5) on the statistics questionnaire) </w:t>
      </w:r>
      <w:r w:rsidR="00E06C62">
        <w:t xml:space="preserve">taught </w:t>
      </w:r>
      <w:r>
        <w:t>in statistics departments, in fall 2015; the estimated percentages of sections of Introduction Statistics (no calculus prerequisite (course (E1)) taught by</w:t>
      </w:r>
      <w:r w:rsidR="001A6A87">
        <w:t xml:space="preserve"> various appointment types</w:t>
      </w:r>
      <w:r>
        <w:t xml:space="preserve"> of faculty, broken down by level of department, are displayed in Figure FY.3.1</w:t>
      </w:r>
      <w:r w:rsidRPr="003043D9">
        <w:t>.</w:t>
      </w:r>
      <w:r>
        <w:t xml:space="preserve">  The data shows that, in fall 2015, at doctoral-level departments, the l</w:t>
      </w:r>
      <w:r w:rsidR="00E06C62">
        <w:t>argest percentage of sections was</w:t>
      </w:r>
      <w:r>
        <w:t xml:space="preserve"> taught by GTAs.  In Table FY.4</w:t>
      </w:r>
      <w:r w:rsidR="00E80394">
        <w:t>,</w:t>
      </w:r>
      <w:r>
        <w:t xml:space="preserve"> the OFT faculty are broken down into those with a Ph.D., and t</w:t>
      </w:r>
      <w:r w:rsidR="00E80394">
        <w:t>hose without a Ph.D.</w:t>
      </w:r>
      <w:r>
        <w:t xml:space="preserve">  In the course</w:t>
      </w:r>
      <w:r w:rsidR="00E80394">
        <w:t>,</w:t>
      </w:r>
      <w:r>
        <w:t xml:space="preserve"> Introductory Statistics (calculus prerequisite (courses </w:t>
      </w:r>
      <w:r w:rsidRPr="001A6A87">
        <w:t>(E2))</w:t>
      </w:r>
      <w:r w:rsidR="00E06C62" w:rsidRPr="001A6A87">
        <w:t xml:space="preserve">, there was </w:t>
      </w:r>
      <w:r w:rsidR="00E80394" w:rsidRPr="001A6A87">
        <w:t>less use of GTAs</w:t>
      </w:r>
      <w:r w:rsidRPr="001A6A87">
        <w:t xml:space="preserve">; at the doctoral-level </w:t>
      </w:r>
      <w:r w:rsidR="00E80394" w:rsidRPr="001A6A87">
        <w:t xml:space="preserve">statistics </w:t>
      </w:r>
      <w:r w:rsidR="001A6A87" w:rsidRPr="001A6A87">
        <w:t>departments, an estimated 18</w:t>
      </w:r>
      <w:r w:rsidRPr="001A6A87">
        <w:t>% (</w:t>
      </w:r>
      <w:r w:rsidR="001A6A87" w:rsidRPr="001A6A87">
        <w:t>SE 2.4</w:t>
      </w:r>
      <w:r w:rsidRPr="001A6A87">
        <w:t xml:space="preserve">) of sections </w:t>
      </w:r>
      <w:r w:rsidR="00E80394" w:rsidRPr="001A6A87">
        <w:t>for course (E2) were</w:t>
      </w:r>
      <w:r w:rsidRPr="001A6A87">
        <w:t xml:space="preserve"> taught by TTE faculty, 31% </w:t>
      </w:r>
      <w:r w:rsidR="00E80394" w:rsidRPr="001A6A87">
        <w:t xml:space="preserve">of sections </w:t>
      </w:r>
      <w:r w:rsidRPr="001A6A87">
        <w:t xml:space="preserve">by OFT faculty (25% </w:t>
      </w:r>
      <w:r w:rsidR="00E80394" w:rsidRPr="001A6A87">
        <w:t xml:space="preserve">(SE </w:t>
      </w:r>
      <w:r w:rsidR="001A6A87" w:rsidRPr="001A6A87">
        <w:t>2.2</w:t>
      </w:r>
      <w:r w:rsidR="00E80394" w:rsidRPr="001A6A87">
        <w:t>) of sections</w:t>
      </w:r>
      <w:r w:rsidR="00E80394">
        <w:t xml:space="preserve"> by </w:t>
      </w:r>
      <w:r>
        <w:t xml:space="preserve">OFT faculty with a </w:t>
      </w:r>
      <w:r>
        <w:lastRenderedPageBreak/>
        <w:t>Ph.D.)</w:t>
      </w:r>
      <w:r w:rsidR="00FD1F9F">
        <w:t>, and 29% (SE 3.3</w:t>
      </w:r>
      <w:r w:rsidR="001A6A87">
        <w:t>) by GTAs</w:t>
      </w:r>
      <w:r w:rsidR="00E80394">
        <w:t>.  This data can be compared to the data obtained in fall 2010 (CBMS2010 Table FY.9 p. 129), whic</w:t>
      </w:r>
      <w:r w:rsidR="00E3223B">
        <w:t>h shows that for course (E2), a greater percentage of sections were taught by</w:t>
      </w:r>
      <w:r w:rsidR="00E80394">
        <w:t xml:space="preserve"> GTAs and </w:t>
      </w:r>
      <w:r w:rsidR="00E3223B">
        <w:t xml:space="preserve">by </w:t>
      </w:r>
      <w:r w:rsidR="00E80394">
        <w:t>OFT faculty</w:t>
      </w:r>
      <w:r w:rsidR="00E3223B">
        <w:t xml:space="preserve">, and a smaller percentage by TTE faculty, in fall 2015 than in fall 2010 </w:t>
      </w:r>
      <w:r w:rsidR="00E80394">
        <w:t>in doctoral statistics department</w:t>
      </w:r>
      <w:r w:rsidR="00E3223B">
        <w:t>s</w:t>
      </w:r>
      <w:r w:rsidR="00E80394">
        <w:t>.</w:t>
      </w:r>
    </w:p>
    <w:p w:rsidR="00FF08B4" w:rsidRDefault="00FF08B4" w:rsidP="004B06AE"/>
    <w:p w:rsidR="00FF08B4" w:rsidRDefault="00652302" w:rsidP="004B06AE">
      <w:r>
        <w:t xml:space="preserve">The 2015 CBMS survey questionnaire for </w:t>
      </w:r>
      <w:r w:rsidR="00FF08B4" w:rsidRPr="00652302">
        <w:t>fou</w:t>
      </w:r>
      <w:r>
        <w:t>r-year mathematics departments contained a new</w:t>
      </w:r>
      <w:r w:rsidR="00FF08B4" w:rsidRPr="00652302">
        <w:t xml:space="preserve"> additional question inquiring about the </w:t>
      </w:r>
      <w:r>
        <w:t xml:space="preserve">highest </w:t>
      </w:r>
      <w:r w:rsidR="00FF08B4" w:rsidRPr="00652302">
        <w:t xml:space="preserve">degrees in statistics held by </w:t>
      </w:r>
      <w:r>
        <w:t xml:space="preserve">mathematics </w:t>
      </w:r>
      <w:r w:rsidR="00FF08B4" w:rsidRPr="00652302">
        <w:t>faculty teaching Introductory Statistics (no calc</w:t>
      </w:r>
      <w:r w:rsidR="00DD15E0" w:rsidRPr="00652302">
        <w:t>ulus prerequisite (course (F1)).  Departments were asked the following: “the instructors teaching introductory statistics course (F1) typically have received the following highest degree in statistics (check one): no graduate degree, a Master’s degree, or a Ph.D.</w:t>
      </w:r>
      <w:r>
        <w:t>”</w:t>
      </w:r>
      <w:r w:rsidR="00DD15E0" w:rsidRPr="00652302">
        <w:t xml:space="preserve">  The responses from this ques</w:t>
      </w:r>
      <w:r>
        <w:t>tion are summarized in Table FY.</w:t>
      </w:r>
      <w:r w:rsidR="00DD15E0" w:rsidRPr="00652302">
        <w:t>8, which is broken down by level of department.  Over</w:t>
      </w:r>
      <w:r w:rsidR="007821B0" w:rsidRPr="00652302">
        <w:t xml:space="preserve"> </w:t>
      </w:r>
      <w:r w:rsidR="00DD15E0" w:rsidRPr="00652302">
        <w:t xml:space="preserve">all </w:t>
      </w:r>
      <w:r w:rsidR="007821B0" w:rsidRPr="00652302">
        <w:t xml:space="preserve">mathematics </w:t>
      </w:r>
      <w:r w:rsidR="00DD15E0" w:rsidRPr="00652302">
        <w:t>departments combined (and very close to the estimates at the bachelors-level departments, where there are the most enrollments</w:t>
      </w:r>
      <w:r>
        <w:t>, and relatively consistent across the three different levels of departments</w:t>
      </w:r>
      <w:r w:rsidR="00DD15E0" w:rsidRPr="00652302">
        <w:t xml:space="preserve">), an estimated 64% (SE </w:t>
      </w:r>
      <w:r>
        <w:t>4.5</w:t>
      </w:r>
      <w:r w:rsidR="00DD15E0" w:rsidRPr="00652302">
        <w:t xml:space="preserve">) had no graduate degree, 21% (SE </w:t>
      </w:r>
      <w:r>
        <w:t>4.4</w:t>
      </w:r>
      <w:r w:rsidR="00DD15E0" w:rsidRPr="00652302">
        <w:t xml:space="preserve">) had a Master’s degree, and 15% (SE </w:t>
      </w:r>
      <w:r>
        <w:t>3.5</w:t>
      </w:r>
      <w:r w:rsidR="00DD15E0" w:rsidRPr="00652302">
        <w:t>) had a Ph.D.</w:t>
      </w:r>
    </w:p>
    <w:p w:rsidR="00507F6A" w:rsidRDefault="00507F6A" w:rsidP="00507F6A"/>
    <w:p w:rsidR="00B140BA" w:rsidRPr="00C673ED" w:rsidRDefault="00B140BA" w:rsidP="004504A0">
      <w:pPr>
        <w:pStyle w:val="ListParagraph"/>
        <w:numPr>
          <w:ilvl w:val="0"/>
          <w:numId w:val="7"/>
        </w:numPr>
        <w:rPr>
          <w:b/>
        </w:rPr>
      </w:pPr>
      <w:r w:rsidRPr="00C673ED">
        <w:rPr>
          <w:b/>
        </w:rPr>
        <w:t>Average Section Sizes (Tables FY.1-FY.4)</w:t>
      </w:r>
    </w:p>
    <w:p w:rsidR="00B140BA" w:rsidRDefault="00B140BA" w:rsidP="00507F6A">
      <w:pPr>
        <w:rPr>
          <w:b/>
        </w:rPr>
      </w:pPr>
    </w:p>
    <w:p w:rsidR="00FE2236" w:rsidRDefault="009013E5" w:rsidP="00507F6A">
      <w:r w:rsidRPr="000B3AE0">
        <w:t>The tables</w:t>
      </w:r>
      <w:r w:rsidR="001F7971" w:rsidRPr="000B3AE0">
        <w:t xml:space="preserve"> FY.1-FY.4 also contain</w:t>
      </w:r>
      <w:r w:rsidRPr="000B3AE0">
        <w:t xml:space="preserve"> the average section size for each of the courses discussed above, broken down by the level of the department</w:t>
      </w:r>
      <w:r w:rsidR="001F7971" w:rsidRPr="000B3AE0">
        <w:t>,</w:t>
      </w:r>
      <w:r w:rsidRPr="000B3AE0">
        <w:t xml:space="preserve"> and </w:t>
      </w:r>
      <w:r w:rsidR="001F7971" w:rsidRPr="000B3AE0">
        <w:t xml:space="preserve">by </w:t>
      </w:r>
      <w:r w:rsidRPr="000B3AE0">
        <w:t xml:space="preserve">the format of the class.  </w:t>
      </w:r>
      <w:r w:rsidR="001F7971" w:rsidRPr="000B3AE0">
        <w:t>The average</w:t>
      </w:r>
      <w:r w:rsidR="007825A5">
        <w:t xml:space="preserve"> </w:t>
      </w:r>
      <w:r w:rsidR="001F7971" w:rsidRPr="000B3AE0">
        <w:t>size o</w:t>
      </w:r>
      <w:r w:rsidR="007825A5">
        <w:t xml:space="preserve">f Mainstream Calculus I sections </w:t>
      </w:r>
      <w:r w:rsidR="001F7971" w:rsidRPr="000B3AE0">
        <w:t>increased slightly at the doctoral and masters-level departments</w:t>
      </w:r>
      <w:r w:rsidR="000B3AE0" w:rsidRPr="000B3AE0">
        <w:t xml:space="preserve"> from fall 2010 to fall 2015</w:t>
      </w:r>
      <w:r w:rsidR="001F7971" w:rsidRPr="000B3AE0">
        <w:t xml:space="preserve">; </w:t>
      </w:r>
      <w:r w:rsidR="000B3AE0">
        <w:t xml:space="preserve">for example, </w:t>
      </w:r>
      <w:r w:rsidR="001F7971" w:rsidRPr="000B3AE0">
        <w:t>by Tab</w:t>
      </w:r>
      <w:r w:rsidR="00FE2236" w:rsidRPr="000B3AE0">
        <w:t>le FY.1</w:t>
      </w:r>
      <w:r w:rsidR="001F7971" w:rsidRPr="000B3AE0">
        <w:t xml:space="preserve">, at doctoral-level mathematics departments, in fall 2015, the average lecture section enrolled an estimated 98 (SE </w:t>
      </w:r>
      <w:r w:rsidR="000B3AE0" w:rsidRPr="000B3AE0">
        <w:t>7.6</w:t>
      </w:r>
      <w:r w:rsidR="001F7971" w:rsidRPr="000B3AE0">
        <w:t>) students, compared to 71 students in fall 2010 (CBMS2010, Table FY.3, p. 119)</w:t>
      </w:r>
      <w:r w:rsidR="00FE2236" w:rsidRPr="000B3AE0">
        <w:t>.</w:t>
      </w:r>
      <w:r w:rsidR="007825A5">
        <w:t xml:space="preserve">  The estimated average </w:t>
      </w:r>
      <w:r w:rsidR="00FE2236" w:rsidRPr="000B3AE0">
        <w:t>size of Mainstream Calculus I</w:t>
      </w:r>
      <w:r w:rsidR="007825A5">
        <w:t xml:space="preserve"> sections</w:t>
      </w:r>
      <w:r w:rsidR="00FE2236" w:rsidRPr="000B3AE0">
        <w:t>, over</w:t>
      </w:r>
      <w:r w:rsidR="007825A5">
        <w:t xml:space="preserve"> </w:t>
      </w:r>
      <w:r w:rsidR="00FE2236" w:rsidRPr="000B3AE0">
        <w:t xml:space="preserve">all formats, in fall 2015, was 60 (SE </w:t>
      </w:r>
      <w:r w:rsidR="000B3AE0" w:rsidRPr="000B3AE0">
        <w:t>5.0</w:t>
      </w:r>
      <w:r w:rsidR="00FE2236" w:rsidRPr="000B3AE0">
        <w:t xml:space="preserve">) at the doctoral-level departments, 38 (SE </w:t>
      </w:r>
      <w:r w:rsidR="000B3AE0" w:rsidRPr="000B3AE0">
        <w:t>6.8</w:t>
      </w:r>
      <w:r w:rsidR="00FE2236" w:rsidRPr="000B3AE0">
        <w:t xml:space="preserve">) at the masters-level departments, and 24 (SE </w:t>
      </w:r>
      <w:r w:rsidR="000B3AE0" w:rsidRPr="000B3AE0">
        <w:t>0.8</w:t>
      </w:r>
      <w:r w:rsidR="00FE2236" w:rsidRPr="000B3AE0">
        <w:t>) at the bachelors-level departments.  T</w:t>
      </w:r>
      <w:r w:rsidR="007825A5">
        <w:t xml:space="preserve">he average </w:t>
      </w:r>
      <w:r w:rsidR="001F7971" w:rsidRPr="000B3AE0">
        <w:t>size o</w:t>
      </w:r>
      <w:r w:rsidR="000B3AE0" w:rsidRPr="000B3AE0">
        <w:t>f Mainstream Calculus II sections</w:t>
      </w:r>
      <w:r w:rsidR="001F7971" w:rsidRPr="000B3AE0">
        <w:t xml:space="preserve"> was generally about the same </w:t>
      </w:r>
      <w:r w:rsidR="007825A5">
        <w:t xml:space="preserve">size as </w:t>
      </w:r>
      <w:r w:rsidR="001F7971" w:rsidRPr="000B3AE0">
        <w:t>Mainstream Calculus I</w:t>
      </w:r>
      <w:r w:rsidR="007825A5">
        <w:t xml:space="preserve"> sections</w:t>
      </w:r>
      <w:r w:rsidR="001F7971" w:rsidRPr="000B3AE0">
        <w:t>.</w:t>
      </w:r>
      <w:r w:rsidR="001F7971">
        <w:t xml:space="preserve"> </w:t>
      </w:r>
    </w:p>
    <w:p w:rsidR="00FE2236" w:rsidRDefault="00FE2236" w:rsidP="00507F6A"/>
    <w:p w:rsidR="00B140BA" w:rsidRPr="009013E5" w:rsidRDefault="001F7971" w:rsidP="00507F6A">
      <w:r>
        <w:t>By Table FY.2 the estimated a</w:t>
      </w:r>
      <w:r w:rsidR="007825A5">
        <w:t xml:space="preserve">verage </w:t>
      </w:r>
      <w:r w:rsidR="00FE2236">
        <w:t>size</w:t>
      </w:r>
      <w:r w:rsidR="009438B7">
        <w:t>s</w:t>
      </w:r>
      <w:r w:rsidR="00FE2236">
        <w:t xml:space="preserve"> of</w:t>
      </w:r>
      <w:r>
        <w:t xml:space="preserve"> Non-Mainstream Calculus I and II </w:t>
      </w:r>
      <w:r w:rsidR="007825A5">
        <w:t xml:space="preserve">sections </w:t>
      </w:r>
      <w:r w:rsidR="009438B7">
        <w:t>in fall 2015 were</w:t>
      </w:r>
      <w:r>
        <w:t xml:space="preserve"> quite similar to that of Mainstream Calculus I and II, and </w:t>
      </w:r>
      <w:r w:rsidR="00FE2236">
        <w:t>also very nearly that</w:t>
      </w:r>
      <w:r>
        <w:t xml:space="preserve"> observed in fall 2010 (CBMS2010, Table FY.5, p. 121)</w:t>
      </w:r>
      <w:r w:rsidR="00FE2236">
        <w:t xml:space="preserve">. Non-Mainstream Calculus I at doctoral-level departments in the “other” (not lecture/recitation </w:t>
      </w:r>
      <w:r w:rsidR="00FE2236" w:rsidRPr="009438B7">
        <w:t xml:space="preserve">or individual class) format, in fall 2015, had an estimated average section size of 61 (SE </w:t>
      </w:r>
      <w:r w:rsidR="009438B7" w:rsidRPr="009438B7">
        <w:t>37.3</w:t>
      </w:r>
      <w:r w:rsidR="00FE2236" w:rsidRPr="009438B7">
        <w:t>) (compared to an estimated 32 (SE</w:t>
      </w:r>
      <w:r w:rsidR="009438B7" w:rsidRPr="009438B7">
        <w:t xml:space="preserve"> 1.7</w:t>
      </w:r>
      <w:r w:rsidR="00FE2236" w:rsidRPr="009438B7">
        <w:t xml:space="preserve"> for the Mainstream version), suggesting that</w:t>
      </w:r>
      <w:r w:rsidR="00E533EA" w:rsidRPr="009438B7">
        <w:t>,</w:t>
      </w:r>
      <w:r w:rsidR="00FE2236" w:rsidRPr="009438B7">
        <w:t xml:space="preserve"> at </w:t>
      </w:r>
      <w:r w:rsidR="009438B7" w:rsidRPr="009438B7">
        <w:t xml:space="preserve">some </w:t>
      </w:r>
      <w:r w:rsidR="00FE2236" w:rsidRPr="009438B7">
        <w:t xml:space="preserve">doctoral-level </w:t>
      </w:r>
      <w:r w:rsidR="009438B7" w:rsidRPr="009438B7">
        <w:t xml:space="preserve">mathematics </w:t>
      </w:r>
      <w:r w:rsidR="00FE2236" w:rsidRPr="009438B7">
        <w:t>departments</w:t>
      </w:r>
      <w:r w:rsidR="00E533EA" w:rsidRPr="009438B7">
        <w:t>,</w:t>
      </w:r>
      <w:r w:rsidR="00FE2236" w:rsidRPr="009438B7">
        <w:t xml:space="preserve"> perhaps some different kind</w:t>
      </w:r>
      <w:r w:rsidR="009438B7" w:rsidRPr="009438B7">
        <w:t>s of format were</w:t>
      </w:r>
      <w:r w:rsidR="00FE2236" w:rsidRPr="009438B7">
        <w:t xml:space="preserve"> used for larger groups of students in some</w:t>
      </w:r>
      <w:r w:rsidR="009438B7" w:rsidRPr="009438B7">
        <w:t xml:space="preserve"> Non-Mainstream calculus sections</w:t>
      </w:r>
      <w:r w:rsidR="00FE2236" w:rsidRPr="009438B7">
        <w:t>.</w:t>
      </w:r>
    </w:p>
    <w:p w:rsidR="009013E5" w:rsidRDefault="009013E5" w:rsidP="00507F6A"/>
    <w:p w:rsidR="00731A10" w:rsidRDefault="007825A5" w:rsidP="00507F6A">
      <w:r>
        <w:t xml:space="preserve">The estimated average </w:t>
      </w:r>
      <w:r w:rsidR="00731A10">
        <w:t>size</w:t>
      </w:r>
      <w:r w:rsidR="009438B7">
        <w:t>s of introductory statistics sections</w:t>
      </w:r>
      <w:r w:rsidR="00731A10">
        <w:t xml:space="preserve"> taught in mathematics departments</w:t>
      </w:r>
      <w:r w:rsidR="009438B7">
        <w:t>, in fall 2015, are given in Table FY.3, and were</w:t>
      </w:r>
      <w:r w:rsidR="00731A10">
        <w:t xml:space="preserve"> about the same size</w:t>
      </w:r>
      <w:r w:rsidR="009438B7">
        <w:t>s</w:t>
      </w:r>
      <w:r w:rsidR="00731A10">
        <w:t xml:space="preserve"> as </w:t>
      </w:r>
      <w:r w:rsidR="006A7BEE">
        <w:t xml:space="preserve">the estimates for </w:t>
      </w:r>
      <w:r w:rsidR="009438B7">
        <w:t>Mainstream Calculus I sections</w:t>
      </w:r>
      <w:r w:rsidR="00731A10">
        <w:t xml:space="preserve">.  One anomaly is Introductory Statistics (no calculus prerequisite (courses (F1)) at the doctoral-level mathematics departments, where </w:t>
      </w:r>
      <w:r w:rsidR="00731A10">
        <w:lastRenderedPageBreak/>
        <w:t>the</w:t>
      </w:r>
      <w:r w:rsidR="007F7E23">
        <w:t xml:space="preserve"> average size of lecture sections</w:t>
      </w:r>
      <w:r w:rsidR="00731A10">
        <w:t xml:space="preserve"> is estimated at </w:t>
      </w:r>
      <w:r w:rsidR="00731A10" w:rsidRPr="009438B7">
        <w:t>141 students (SE</w:t>
      </w:r>
      <w:r w:rsidR="009438B7" w:rsidRPr="009438B7">
        <w:t xml:space="preserve"> 24.5</w:t>
      </w:r>
      <w:r w:rsidR="00731A10" w:rsidRPr="009438B7">
        <w:t>).</w:t>
      </w:r>
      <w:r w:rsidR="00731A10">
        <w:t xml:space="preserve">  </w:t>
      </w:r>
      <w:r w:rsidR="009438B7">
        <w:t>In fall 2015, t</w:t>
      </w:r>
      <w:r>
        <w:t xml:space="preserve">he estimated average </w:t>
      </w:r>
      <w:r w:rsidR="00731A10">
        <w:t>size</w:t>
      </w:r>
      <w:r w:rsidR="009438B7">
        <w:t>s</w:t>
      </w:r>
      <w:r w:rsidR="00731A10">
        <w:t xml:space="preserve"> of </w:t>
      </w:r>
      <w:r w:rsidR="009438B7">
        <w:t xml:space="preserve">introductory statistics sections </w:t>
      </w:r>
      <w:r w:rsidR="00731A10">
        <w:t>taught in statistics d</w:t>
      </w:r>
      <w:r w:rsidR="009438B7">
        <w:t>epartments were</w:t>
      </w:r>
      <w:r w:rsidR="006A7BEE">
        <w:t xml:space="preserve"> slightly larger than the average size</w:t>
      </w:r>
      <w:r w:rsidR="009438B7">
        <w:t>s</w:t>
      </w:r>
      <w:r w:rsidR="006A7BEE">
        <w:t xml:space="preserve"> of the corresponding course</w:t>
      </w:r>
      <w:r w:rsidR="009438B7">
        <w:t>s</w:t>
      </w:r>
      <w:r w:rsidR="006A7BEE">
        <w:t>/format</w:t>
      </w:r>
      <w:r w:rsidR="009438B7">
        <w:t>s</w:t>
      </w:r>
      <w:r w:rsidR="006A7BEE">
        <w:t xml:space="preserve"> </w:t>
      </w:r>
      <w:r>
        <w:t>sections i</w:t>
      </w:r>
      <w:r w:rsidR="006A7BEE">
        <w:t xml:space="preserve">n mathematics departments; for example, </w:t>
      </w:r>
      <w:r w:rsidR="00C178DA">
        <w:t xml:space="preserve">by Table FY.3, </w:t>
      </w:r>
      <w:r>
        <w:t>the estimated average</w:t>
      </w:r>
      <w:r w:rsidR="00C178DA" w:rsidRPr="007F7E23">
        <w:t xml:space="preserve"> size of </w:t>
      </w:r>
      <w:r>
        <w:t xml:space="preserve">sections of </w:t>
      </w:r>
      <w:r w:rsidR="00C178DA" w:rsidRPr="007F7E23">
        <w:t>course (F1) in doctoral-level mathematics departments</w:t>
      </w:r>
      <w:r w:rsidR="00CE0D8C" w:rsidRPr="007F7E23">
        <w:t xml:space="preserve"> over all formats</w:t>
      </w:r>
      <w:r w:rsidR="007F7E23">
        <w:t xml:space="preserve"> combined</w:t>
      </w:r>
      <w:r>
        <w:t>, in fall 2015, wa</w:t>
      </w:r>
      <w:r w:rsidR="00C178DA" w:rsidRPr="007F7E23">
        <w:t xml:space="preserve">s 42 (SE </w:t>
      </w:r>
      <w:r w:rsidR="00FD1F9F">
        <w:t>3.7</w:t>
      </w:r>
      <w:r w:rsidR="00C178DA" w:rsidRPr="007F7E23">
        <w:t>), and, by Table FY.4, the estimated average section size of the corresponding course (E1) in doctoral-level statistics departments</w:t>
      </w:r>
      <w:r w:rsidR="007F7E23">
        <w:t xml:space="preserve"> over all formats combined</w:t>
      </w:r>
      <w:r>
        <w:t xml:space="preserve"> was</w:t>
      </w:r>
      <w:r w:rsidR="00C178DA" w:rsidRPr="007F7E23">
        <w:t xml:space="preserve"> 58 (SE </w:t>
      </w:r>
      <w:r w:rsidR="00FD1F9F">
        <w:t>2.6</w:t>
      </w:r>
      <w:r w:rsidR="00C178DA" w:rsidRPr="007F7E23">
        <w:t>). B</w:t>
      </w:r>
      <w:r w:rsidR="00731A10" w:rsidRPr="007F7E23">
        <w:t>y Table FY.4</w:t>
      </w:r>
      <w:r w:rsidR="006A7BEE" w:rsidRPr="007F7E23">
        <w:t>,</w:t>
      </w:r>
      <w:r w:rsidR="00731A10" w:rsidRPr="007F7E23">
        <w:t xml:space="preserve"> at doctoral-level statistics departments, </w:t>
      </w:r>
      <w:r w:rsidR="006A7BEE" w:rsidRPr="007F7E23">
        <w:t xml:space="preserve">in fall 2015, </w:t>
      </w:r>
      <w:r w:rsidR="00731A10" w:rsidRPr="007F7E23">
        <w:t>the estimated average section size of Introductory Statistics (no calculus prerequisite (course (E.1))</w:t>
      </w:r>
      <w:r>
        <w:t xml:space="preserve"> in lecture format was</w:t>
      </w:r>
      <w:r w:rsidR="006A7BEE" w:rsidRPr="007F7E23">
        <w:t xml:space="preserve"> 57 (SE </w:t>
      </w:r>
      <w:r w:rsidR="007F7E23" w:rsidRPr="007F7E23">
        <w:t>3.7</w:t>
      </w:r>
      <w:r w:rsidR="006A7BEE" w:rsidRPr="007F7E23">
        <w:t>) and in individual</w:t>
      </w:r>
      <w:r>
        <w:t xml:space="preserve"> class format was</w:t>
      </w:r>
      <w:r w:rsidR="006A7BEE" w:rsidRPr="007F7E23">
        <w:t xml:space="preserve"> 66 (SE</w:t>
      </w:r>
      <w:r w:rsidR="007F7E23" w:rsidRPr="007F7E23">
        <w:t xml:space="preserve"> 3.0</w:t>
      </w:r>
      <w:r w:rsidR="006A7BEE" w:rsidRPr="007F7E23">
        <w:t>).</w:t>
      </w:r>
      <w:r w:rsidR="00FD1F9F">
        <w:t xml:space="preserve"> </w:t>
      </w:r>
    </w:p>
    <w:p w:rsidR="00731A10" w:rsidRPr="009013E5" w:rsidRDefault="00731A10" w:rsidP="00507F6A"/>
    <w:p w:rsidR="00507F6A" w:rsidRPr="006A7BEE" w:rsidRDefault="00C673ED" w:rsidP="004504A0">
      <w:pPr>
        <w:pStyle w:val="ListParagraph"/>
        <w:numPr>
          <w:ilvl w:val="0"/>
          <w:numId w:val="7"/>
        </w:numPr>
      </w:pPr>
      <w:r w:rsidRPr="00C673ED">
        <w:rPr>
          <w:b/>
        </w:rPr>
        <w:t xml:space="preserve">Pedagogy in </w:t>
      </w:r>
      <w:r w:rsidR="006A7BEE" w:rsidRPr="00C673ED">
        <w:rPr>
          <w:b/>
        </w:rPr>
        <w:t>Intro</w:t>
      </w:r>
      <w:r w:rsidRPr="00C673ED">
        <w:rPr>
          <w:b/>
        </w:rPr>
        <w:t>ductory Statistics</w:t>
      </w:r>
      <w:r w:rsidR="00AD2662">
        <w:rPr>
          <w:b/>
        </w:rPr>
        <w:t xml:space="preserve"> </w:t>
      </w:r>
      <w:r w:rsidR="00507F6A" w:rsidRPr="006A7BEE">
        <w:t>(Tables</w:t>
      </w:r>
      <w:r>
        <w:t xml:space="preserve"> FY.5, FY.6, and FY.7</w:t>
      </w:r>
      <w:r w:rsidR="004624E5" w:rsidRPr="006A7BEE">
        <w:t>)</w:t>
      </w:r>
    </w:p>
    <w:p w:rsidR="00EC4262" w:rsidRDefault="00EC4262" w:rsidP="00507F6A"/>
    <w:p w:rsidR="00820BD1" w:rsidRDefault="00EC4262" w:rsidP="00507F6A">
      <w:r>
        <w:t>As</w:t>
      </w:r>
      <w:r w:rsidR="006A7BEE">
        <w:t xml:space="preserve"> we have noted, </w:t>
      </w:r>
      <w:r>
        <w:t xml:space="preserve">statistics </w:t>
      </w:r>
      <w:r w:rsidR="007825A5">
        <w:t xml:space="preserve">course enrollments have increased </w:t>
      </w:r>
      <w:r w:rsidR="006A7BEE">
        <w:t>in two-year and four-year mathematics departments</w:t>
      </w:r>
      <w:r>
        <w:t xml:space="preserve">, and </w:t>
      </w:r>
      <w:r w:rsidR="006A7BEE">
        <w:t>in statistics departments.  T</w:t>
      </w:r>
      <w:r>
        <w:t>here has been considerable interest in how these courses are taugh</w:t>
      </w:r>
      <w:r w:rsidR="006A7BEE">
        <w:t>t, particularly since they</w:t>
      </w:r>
      <w:r>
        <w:t xml:space="preserve"> are taught </w:t>
      </w:r>
      <w:r w:rsidR="006A7BEE">
        <w:t xml:space="preserve">primarily </w:t>
      </w:r>
      <w:r>
        <w:t>outside of statistics departments</w:t>
      </w:r>
      <w:r w:rsidR="006A7BEE">
        <w:t xml:space="preserve">, and since the focus of these courses has been shifting from an emphasis on probability </w:t>
      </w:r>
      <w:r w:rsidR="00CA5F60">
        <w:t xml:space="preserve">theory </w:t>
      </w:r>
      <w:r w:rsidR="006A7BEE">
        <w:t xml:space="preserve">to </w:t>
      </w:r>
      <w:r w:rsidR="00CA5F60">
        <w:t xml:space="preserve">the </w:t>
      </w:r>
      <w:r w:rsidR="006A7BEE">
        <w:t>analysis of data</w:t>
      </w:r>
      <w:r w:rsidR="003438AC">
        <w:t xml:space="preserve"> (see e.g. [GAISE}, [Moore])</w:t>
      </w:r>
      <w:r w:rsidR="00CA5F60">
        <w:t>.  The CBMS 2015 survey</w:t>
      </w:r>
      <w:r>
        <w:t xml:space="preserve"> pedag</w:t>
      </w:r>
      <w:r w:rsidR="00CA5F60">
        <w:t>ogy questions focused on</w:t>
      </w:r>
      <w:r w:rsidR="007739B6">
        <w:t xml:space="preserve"> </w:t>
      </w:r>
      <w:r w:rsidR="00CA5F60">
        <w:t>the statistics</w:t>
      </w:r>
      <w:r w:rsidR="007739B6">
        <w:t xml:space="preserve"> course,</w:t>
      </w:r>
      <w:r w:rsidR="003438AC">
        <w:t xml:space="preserve"> </w:t>
      </w:r>
      <w:r w:rsidR="00F6463E">
        <w:t>“Introductory</w:t>
      </w:r>
      <w:r>
        <w:t xml:space="preserve"> Statistics (no calculus prerequisite)</w:t>
      </w:r>
      <w:r w:rsidR="00CA5F60">
        <w:t xml:space="preserve"> for non-majors/minors” (course (F</w:t>
      </w:r>
      <w:r>
        <w:t>1</w:t>
      </w:r>
      <w:r w:rsidR="00CA5F60">
        <w:t>)</w:t>
      </w:r>
      <w:r>
        <w:t xml:space="preserve"> in the Four-Year Mathematics Questio</w:t>
      </w:r>
      <w:r w:rsidR="00CA5F60">
        <w:t>nnaire</w:t>
      </w:r>
      <w:r w:rsidR="007825A5">
        <w:t>,</w:t>
      </w:r>
      <w:r w:rsidR="00CA5F60">
        <w:t xml:space="preserve"> and course (E</w:t>
      </w:r>
      <w:r>
        <w:t>1</w:t>
      </w:r>
      <w:r w:rsidR="00CA5F60">
        <w:t>)</w:t>
      </w:r>
      <w:r>
        <w:t xml:space="preserve"> in the </w:t>
      </w:r>
      <w:r w:rsidR="007739B6">
        <w:t>Four</w:t>
      </w:r>
      <w:r w:rsidR="00CA5F60">
        <w:t>-Y</w:t>
      </w:r>
      <w:r>
        <w:t>ear Statistics Questionnaire).</w:t>
      </w:r>
      <w:r w:rsidR="007739B6">
        <w:t xml:space="preserve">  The same questions were used in both instruments</w:t>
      </w:r>
      <w:r w:rsidR="00CA5F60">
        <w:t>,</w:t>
      </w:r>
      <w:r>
        <w:t xml:space="preserve"> so that </w:t>
      </w:r>
      <w:r w:rsidR="007739B6">
        <w:t xml:space="preserve">the </w:t>
      </w:r>
      <w:r w:rsidR="00CA5F60">
        <w:t>results (Table FY.5</w:t>
      </w:r>
      <w:r>
        <w:t xml:space="preserve"> for mathem</w:t>
      </w:r>
      <w:r w:rsidR="00CA5F60">
        <w:t>atics departments and Table FY.6</w:t>
      </w:r>
      <w:r>
        <w:t xml:space="preserve"> for statistic</w:t>
      </w:r>
      <w:r w:rsidR="00150F3A">
        <w:t>s departments) can be compared.  This data was discussed</w:t>
      </w:r>
      <w:r w:rsidR="005E2815">
        <w:t xml:space="preserve"> in Chapter 1, </w:t>
      </w:r>
      <w:r w:rsidR="00150F3A">
        <w:t>(see Table</w:t>
      </w:r>
      <w:r w:rsidR="005E2815">
        <w:t xml:space="preserve"> S.</w:t>
      </w:r>
      <w:r w:rsidR="00150F3A">
        <w:t xml:space="preserve">12 (and Figures S.12.1 and S.12.2)); in this chapter, Table S.12 is </w:t>
      </w:r>
      <w:r w:rsidR="00AD2662">
        <w:t xml:space="preserve">broken </w:t>
      </w:r>
      <w:r>
        <w:t xml:space="preserve">down by level of </w:t>
      </w:r>
      <w:r w:rsidR="00150F3A">
        <w:t xml:space="preserve">mathematics </w:t>
      </w:r>
      <w:r>
        <w:t>department</w:t>
      </w:r>
      <w:r w:rsidR="00150F3A">
        <w:t xml:space="preserve"> in Table FY.5, and by level of statistics department in Table FY.6</w:t>
      </w:r>
      <w:r>
        <w:t>.</w:t>
      </w:r>
      <w:r w:rsidR="00035DEC">
        <w:t xml:space="preserve">  </w:t>
      </w:r>
      <w:r w:rsidR="00CA5F60">
        <w:t>Furthermore, these same questions (with some small changes) appeared in</w:t>
      </w:r>
      <w:r w:rsidR="00150F3A">
        <w:t xml:space="preserve"> the CBMS 2010 survey, and the responses from fall 2010 </w:t>
      </w:r>
      <w:r w:rsidR="00CA5F60">
        <w:t>appear in CBMS2010, Tables FY.7, p. 125, and FY.8, p</w:t>
      </w:r>
      <w:r w:rsidR="00150F3A">
        <w:t xml:space="preserve">. </w:t>
      </w:r>
      <w:r w:rsidR="00CA5F60">
        <w:t xml:space="preserve">127. </w:t>
      </w:r>
      <w:r w:rsidR="00150F3A">
        <w:t>The questions in this part of the survey are</w:t>
      </w:r>
      <w:r w:rsidR="00CA5F60">
        <w:t xml:space="preserve"> </w:t>
      </w:r>
      <w:r w:rsidR="00150F3A">
        <w:t xml:space="preserve">in </w:t>
      </w:r>
      <w:r w:rsidR="00CA5F60">
        <w:t>Section G</w:t>
      </w:r>
      <w:r w:rsidR="00035DEC">
        <w:t xml:space="preserve"> of th</w:t>
      </w:r>
      <w:r w:rsidR="00CA5F60">
        <w:t>e statistics questionnaire, and</w:t>
      </w:r>
      <w:r w:rsidR="00035DEC">
        <w:t xml:space="preserve"> in </w:t>
      </w:r>
      <w:r w:rsidR="00CA5F60">
        <w:t>Section H of the mathematics questionnaire (the questionnaires</w:t>
      </w:r>
      <w:r w:rsidR="00AD2662">
        <w:t xml:space="preserve"> appear in Appendices IV and VI</w:t>
      </w:r>
      <w:r w:rsidR="00CA5F60">
        <w:t>)</w:t>
      </w:r>
      <w:r w:rsidR="00AD2662">
        <w:t>.</w:t>
      </w:r>
    </w:p>
    <w:p w:rsidR="00820BD1" w:rsidRDefault="00820BD1" w:rsidP="00507F6A"/>
    <w:p w:rsidR="00D30224" w:rsidRDefault="00820BD1" w:rsidP="00421C18">
      <w:r>
        <w:t>Generally</w:t>
      </w:r>
      <w:r w:rsidR="00CE0D8C">
        <w:t>,</w:t>
      </w:r>
      <w:r>
        <w:t xml:space="preserve"> the results </w:t>
      </w:r>
      <w:r w:rsidR="007739B6">
        <w:t xml:space="preserve">of the CBMS survey </w:t>
      </w:r>
      <w:r>
        <w:t xml:space="preserve">showed that </w:t>
      </w:r>
      <w:r w:rsidR="003438AC">
        <w:t>in</w:t>
      </w:r>
      <w:r w:rsidR="005E2815">
        <w:t xml:space="preserve"> fall 2015 (as in fall 2010)</w:t>
      </w:r>
      <w:r w:rsidR="007739B6">
        <w:t xml:space="preserve"> </w:t>
      </w:r>
      <w:r>
        <w:t xml:space="preserve">statistics departments were making more use </w:t>
      </w:r>
      <w:r w:rsidR="007739B6">
        <w:t xml:space="preserve">than mathematics departments </w:t>
      </w:r>
      <w:r>
        <w:t>of the ideas a</w:t>
      </w:r>
      <w:r w:rsidR="005E2815">
        <w:t>dvocated for teaching introductory</w:t>
      </w:r>
      <w:r>
        <w:t xml:space="preserve"> s</w:t>
      </w:r>
      <w:r w:rsidR="007739B6">
        <w:t>tatistics including:</w:t>
      </w:r>
      <w:r>
        <w:t xml:space="preserve">  use of real data, modern technology,</w:t>
      </w:r>
      <w:r w:rsidR="00421C18">
        <w:t xml:space="preserve"> applets, classroom response systems (such as clickers), and</w:t>
      </w:r>
      <w:r>
        <w:t xml:space="preserve"> </w:t>
      </w:r>
      <w:r w:rsidR="00AC158B">
        <w:t xml:space="preserve">in-class activities </w:t>
      </w:r>
      <w:r w:rsidR="00AC158B" w:rsidRPr="004F4550">
        <w:t>that</w:t>
      </w:r>
      <w:r w:rsidRPr="004F4550">
        <w:t xml:space="preserve"> encourage student involvement</w:t>
      </w:r>
      <w:r w:rsidR="005E2815" w:rsidRPr="004F4550">
        <w:t>.</w:t>
      </w:r>
      <w:r w:rsidR="00421C18" w:rsidRPr="004F4550">
        <w:t xml:space="preserve">  Table FY.5</w:t>
      </w:r>
      <w:r w:rsidR="007739B6" w:rsidRPr="004F4550">
        <w:t xml:space="preserve"> shows that </w:t>
      </w:r>
      <w:r w:rsidR="00AD2662" w:rsidRPr="004F4550">
        <w:t>at least one version of course (F</w:t>
      </w:r>
      <w:r w:rsidR="007825A5">
        <w:t xml:space="preserve">1) </w:t>
      </w:r>
      <w:r w:rsidR="00D30224" w:rsidRPr="004F4550">
        <w:t xml:space="preserve">was </w:t>
      </w:r>
      <w:r w:rsidR="00AD2662" w:rsidRPr="004F4550">
        <w:t>offered</w:t>
      </w:r>
      <w:r w:rsidR="00A37EFC" w:rsidRPr="004F4550">
        <w:t xml:space="preserve">, in fall 2015, </w:t>
      </w:r>
      <w:r w:rsidR="00333E87" w:rsidRPr="004F4550">
        <w:t>at</w:t>
      </w:r>
      <w:r w:rsidR="00035DEC" w:rsidRPr="004F4550">
        <w:t xml:space="preserve"> </w:t>
      </w:r>
      <w:r w:rsidR="00D30224" w:rsidRPr="004F4550">
        <w:t xml:space="preserve">an estimated 50% (SE </w:t>
      </w:r>
      <w:r w:rsidR="00A37EFC" w:rsidRPr="004F4550">
        <w:t>4.5</w:t>
      </w:r>
      <w:r w:rsidR="00D30224" w:rsidRPr="004F4550">
        <w:t xml:space="preserve">) of </w:t>
      </w:r>
      <w:r w:rsidR="00F6463E" w:rsidRPr="004F4550">
        <w:t xml:space="preserve">the </w:t>
      </w:r>
      <w:r w:rsidR="00035DEC" w:rsidRPr="004F4550">
        <w:t xml:space="preserve">doctoral-level </w:t>
      </w:r>
      <w:r w:rsidR="00D30224" w:rsidRPr="004F4550">
        <w:t>mathematics departments</w:t>
      </w:r>
      <w:r w:rsidR="00A37EFC" w:rsidRPr="004F4550">
        <w:t xml:space="preserve">, </w:t>
      </w:r>
      <w:r w:rsidR="00D30224" w:rsidRPr="004F4550">
        <w:t>about 75</w:t>
      </w:r>
      <w:r w:rsidR="00035DEC" w:rsidRPr="004F4550">
        <w:t xml:space="preserve">% </w:t>
      </w:r>
      <w:r w:rsidR="00D30224" w:rsidRPr="004F4550">
        <w:t xml:space="preserve">(SE </w:t>
      </w:r>
      <w:r w:rsidR="00A37EFC" w:rsidRPr="004F4550">
        <w:t>5.5</w:t>
      </w:r>
      <w:r w:rsidR="00D30224" w:rsidRPr="004F4550">
        <w:t xml:space="preserve">) </w:t>
      </w:r>
      <w:r w:rsidR="00035DEC" w:rsidRPr="004F4550">
        <w:t xml:space="preserve">of </w:t>
      </w:r>
      <w:r w:rsidR="00F6463E" w:rsidRPr="004F4550">
        <w:t xml:space="preserve">the </w:t>
      </w:r>
      <w:r w:rsidR="00035DEC" w:rsidRPr="004F4550">
        <w:t xml:space="preserve">masters-level and </w:t>
      </w:r>
      <w:r w:rsidR="00D30224" w:rsidRPr="004F4550">
        <w:t xml:space="preserve">83% (SE </w:t>
      </w:r>
      <w:r w:rsidR="00A37EFC" w:rsidRPr="004F4550">
        <w:t>5.8</w:t>
      </w:r>
      <w:r w:rsidR="00D30224" w:rsidRPr="004F4550">
        <w:t xml:space="preserve">) of the </w:t>
      </w:r>
      <w:r w:rsidR="00035DEC" w:rsidRPr="004F4550">
        <w:t xml:space="preserve">bachelors-level </w:t>
      </w:r>
      <w:r w:rsidR="007739B6" w:rsidRPr="004F4550">
        <w:t xml:space="preserve">mathematics </w:t>
      </w:r>
      <w:r w:rsidR="00035DEC" w:rsidRPr="004F4550">
        <w:t>departments</w:t>
      </w:r>
      <w:r w:rsidR="00D30224" w:rsidRPr="004F4550">
        <w:t>, and each of these percentages is slightly less than estimated in 2010</w:t>
      </w:r>
      <w:r w:rsidR="00035DEC" w:rsidRPr="004F4550">
        <w:t xml:space="preserve">.  </w:t>
      </w:r>
      <w:r w:rsidR="00D30224" w:rsidRPr="004F4550">
        <w:t>Table FY.6</w:t>
      </w:r>
      <w:r w:rsidR="00AD2662" w:rsidRPr="004F4550">
        <w:t xml:space="preserve"> shows that at least one version of course (E1)</w:t>
      </w:r>
      <w:r w:rsidR="00D30224" w:rsidRPr="004F4550">
        <w:t>, was offered</w:t>
      </w:r>
      <w:r w:rsidR="00A37EFC" w:rsidRPr="004F4550">
        <w:t>, in fall 2015,</w:t>
      </w:r>
      <w:r w:rsidR="00D30224" w:rsidRPr="004F4550">
        <w:t xml:space="preserve"> at 97</w:t>
      </w:r>
      <w:r w:rsidR="007739B6" w:rsidRPr="004F4550">
        <w:t xml:space="preserve">% </w:t>
      </w:r>
      <w:r w:rsidR="00D30224" w:rsidRPr="004F4550">
        <w:t xml:space="preserve">(SE </w:t>
      </w:r>
      <w:r w:rsidR="00A37EFC" w:rsidRPr="004F4550">
        <w:t>1.6</w:t>
      </w:r>
      <w:r w:rsidR="00D30224" w:rsidRPr="004F4550">
        <w:t xml:space="preserve">) </w:t>
      </w:r>
      <w:r w:rsidR="007739B6" w:rsidRPr="004F4550">
        <w:t xml:space="preserve">of </w:t>
      </w:r>
      <w:r w:rsidR="00F6463E" w:rsidRPr="004F4550">
        <w:t xml:space="preserve">the </w:t>
      </w:r>
      <w:r w:rsidR="007739B6" w:rsidRPr="004F4550">
        <w:t xml:space="preserve">doctoral-level statistics departments and 85% </w:t>
      </w:r>
      <w:r w:rsidR="00D30224" w:rsidRPr="004F4550">
        <w:t xml:space="preserve">(SE </w:t>
      </w:r>
      <w:r w:rsidR="00A37EFC" w:rsidRPr="004F4550">
        <w:t>5.1</w:t>
      </w:r>
      <w:r w:rsidR="00D30224" w:rsidRPr="004F4550">
        <w:t xml:space="preserve">) </w:t>
      </w:r>
      <w:r w:rsidR="007739B6" w:rsidRPr="004F4550">
        <w:t xml:space="preserve">of </w:t>
      </w:r>
      <w:r w:rsidR="00F6463E" w:rsidRPr="004F4550">
        <w:t xml:space="preserve">the </w:t>
      </w:r>
      <w:r w:rsidR="007739B6" w:rsidRPr="004F4550">
        <w:t>masters-level statistics departments</w:t>
      </w:r>
      <w:r w:rsidR="00D30224" w:rsidRPr="004F4550">
        <w:t>, about the same as estimated in 2010</w:t>
      </w:r>
      <w:r w:rsidR="007739B6" w:rsidRPr="004F4550">
        <w:t xml:space="preserve">.  The remaining table entries are percentages of </w:t>
      </w:r>
      <w:r w:rsidR="00333E87" w:rsidRPr="004F4550">
        <w:t xml:space="preserve">sections from </w:t>
      </w:r>
      <w:r w:rsidR="007739B6" w:rsidRPr="004F4550">
        <w:t>departments</w:t>
      </w:r>
      <w:r w:rsidR="00D30224" w:rsidRPr="004F4550">
        <w:t xml:space="preserve"> that offer </w:t>
      </w:r>
      <w:r w:rsidR="00D30224" w:rsidRPr="004F4550">
        <w:lastRenderedPageBreak/>
        <w:t>these course</w:t>
      </w:r>
      <w:r w:rsidR="00A37EFC" w:rsidRPr="004F4550">
        <w:t>s. The</w:t>
      </w:r>
      <w:r w:rsidR="00D30224" w:rsidRPr="004F4550">
        <w:t xml:space="preserve"> data </w:t>
      </w:r>
      <w:r w:rsidR="00A37EFC" w:rsidRPr="004F4550">
        <w:t xml:space="preserve">in table FY.5 and FY.6 </w:t>
      </w:r>
      <w:r w:rsidR="00D30224" w:rsidRPr="004F4550">
        <w:t xml:space="preserve">are estimates </w:t>
      </w:r>
      <w:r w:rsidR="00A37EFC" w:rsidRPr="004F4550">
        <w:t xml:space="preserve">obtained </w:t>
      </w:r>
      <w:r w:rsidR="00D30224" w:rsidRPr="004F4550">
        <w:t>from the survey responder (not the course instructor</w:t>
      </w:r>
      <w:r w:rsidR="00D30224">
        <w:t xml:space="preserve">).  </w:t>
      </w:r>
    </w:p>
    <w:p w:rsidR="00D30224" w:rsidRDefault="00D30224" w:rsidP="00421C18"/>
    <w:p w:rsidR="00D30224" w:rsidRDefault="00D30224" w:rsidP="00421C18">
      <w:r>
        <w:t xml:space="preserve">As an addition to the questions asked in </w:t>
      </w:r>
      <w:r w:rsidR="00AD15E1">
        <w:t xml:space="preserve">the </w:t>
      </w:r>
      <w:r>
        <w:t>2010</w:t>
      </w:r>
      <w:r w:rsidR="00AD15E1">
        <w:t xml:space="preserve"> CBMS survey</w:t>
      </w:r>
      <w:r>
        <w:t>, in 2015 d</w:t>
      </w:r>
      <w:r w:rsidR="00AD15E1">
        <w:t xml:space="preserve">epartments were </w:t>
      </w:r>
      <w:r>
        <w:t>asked how many different kinds of introductory courses for non-majors with no calculus prerequisite they offer</w:t>
      </w:r>
      <w:r w:rsidR="00AD15E1">
        <w:t>ed</w:t>
      </w:r>
      <w:r w:rsidR="004F4550">
        <w:t>, and from Table FY.5</w:t>
      </w:r>
      <w:r>
        <w:t xml:space="preserve"> we see that</w:t>
      </w:r>
      <w:r w:rsidR="00AD15E1">
        <w:t>,</w:t>
      </w:r>
      <w:r>
        <w:t xml:space="preserve"> across all levels of mathematics departments combined</w:t>
      </w:r>
      <w:r w:rsidR="00AD15E1">
        <w:t>,</w:t>
      </w:r>
      <w:r>
        <w:t xml:space="preserve"> </w:t>
      </w:r>
      <w:r w:rsidR="00AD15E1">
        <w:t xml:space="preserve">in fall 2015, an estimated 72% (SE </w:t>
      </w:r>
      <w:r w:rsidR="004F4550">
        <w:t>5.4</w:t>
      </w:r>
      <w:r w:rsidR="00AD15E1">
        <w:t>) offered only one such course, and almost none offered more 3 or more such courses.  However, in statistics departments, Table FY.7 shows that, in fall 2015, an estimated 52% offered three or more such courses.  Hence, although we have seen that mathematics departments had more enrollments in these course</w:t>
      </w:r>
      <w:r w:rsidR="004F4550">
        <w:t xml:space="preserve"> than statistics departments had</w:t>
      </w:r>
      <w:r w:rsidR="00AD15E1">
        <w:t xml:space="preserve">, </w:t>
      </w:r>
      <w:r w:rsidR="004F4550">
        <w:t xml:space="preserve">in fall 2015, </w:t>
      </w:r>
      <w:r w:rsidR="00AD15E1">
        <w:t>statistics departments typically offered more varieties of this course</w:t>
      </w:r>
      <w:r w:rsidR="004F4550">
        <w:t xml:space="preserve"> than did mathematics departments</w:t>
      </w:r>
      <w:r w:rsidR="00AD15E1">
        <w:t>.</w:t>
      </w:r>
    </w:p>
    <w:p w:rsidR="00AD15E1" w:rsidRDefault="00AD15E1" w:rsidP="00421C18"/>
    <w:p w:rsidR="00414526" w:rsidRDefault="00AD15E1" w:rsidP="00421C18">
      <w:r>
        <w:t xml:space="preserve">The survey asked the responder to estimate the percentage of class sessions in </w:t>
      </w:r>
      <w:r w:rsidR="00356FCC">
        <w:t xml:space="preserve">most sections, in </w:t>
      </w:r>
      <w:r>
        <w:t>which real data was used</w:t>
      </w:r>
      <w:r w:rsidR="00414526">
        <w:t>;</w:t>
      </w:r>
      <w:r w:rsidR="00414526" w:rsidRPr="00414526">
        <w:t xml:space="preserve"> </w:t>
      </w:r>
      <w:r w:rsidR="00414526">
        <w:t>responders</w:t>
      </w:r>
      <w:r w:rsidR="00414526" w:rsidRPr="00FF3658">
        <w:t xml:space="preserve"> could choose between the percentage intervals: 0-20%, 21-40%, 41-60</w:t>
      </w:r>
      <w:r w:rsidR="00414526">
        <w:t>%, 61-80%, and 81-100%</w:t>
      </w:r>
      <w:r>
        <w:t xml:space="preserve">.  </w:t>
      </w:r>
      <w:r w:rsidR="00414526">
        <w:t>A</w:t>
      </w:r>
      <w:r>
        <w:t xml:space="preserve">s noted in Chapter 1, </w:t>
      </w:r>
      <w:r w:rsidR="00414526" w:rsidRPr="00FF3658">
        <w:t xml:space="preserve">the response chosen most </w:t>
      </w:r>
      <w:r w:rsidR="004F4550">
        <w:t>often by mathematics department ressponders</w:t>
      </w:r>
      <w:r w:rsidR="00FD1F9F">
        <w:t xml:space="preserve"> was 0-20% (chosen by 28% (SE 6</w:t>
      </w:r>
      <w:r w:rsidR="00414526">
        <w:t>)</w:t>
      </w:r>
      <w:r w:rsidR="00414526" w:rsidRPr="00FF3658">
        <w:t xml:space="preserve">), while in statistics departments, 81-100% was </w:t>
      </w:r>
      <w:r w:rsidR="00FD1F9F">
        <w:t>chosen most often (by 35% (SE 3</w:t>
      </w:r>
      <w:r w:rsidR="00414526" w:rsidRPr="00FF3658">
        <w:t>))</w:t>
      </w:r>
      <w:r w:rsidR="00356FCC">
        <w:t>;</w:t>
      </w:r>
      <w:r w:rsidR="00414526" w:rsidRPr="00FF3658">
        <w:t xml:space="preserve"> </w:t>
      </w:r>
      <w:r w:rsidR="00414526">
        <w:t xml:space="preserve">Chapter 1, Table S.12 and </w:t>
      </w:r>
      <w:r w:rsidR="00414526" w:rsidRPr="00FF3658">
        <w:t>Figure</w:t>
      </w:r>
      <w:r w:rsidR="00356FCC">
        <w:t xml:space="preserve"> S.12.1 </w:t>
      </w:r>
      <w:r w:rsidR="00414526" w:rsidRPr="00FF3658">
        <w:t xml:space="preserve">display the distributions of the percentages of </w:t>
      </w:r>
      <w:r w:rsidR="00356FCC">
        <w:t xml:space="preserve">mathematics and statistics </w:t>
      </w:r>
      <w:r w:rsidR="00414526" w:rsidRPr="00FF3658">
        <w:t>departments that chose each of these intervals.  The graph for mathema</w:t>
      </w:r>
      <w:r w:rsidR="00356FCC">
        <w:t>tics departments’ responses was</w:t>
      </w:r>
      <w:r w:rsidR="00414526" w:rsidRPr="00FF3658">
        <w:t xml:space="preserve"> skewed toward the lower percentages, while the graphs for the statis</w:t>
      </w:r>
      <w:r w:rsidR="00356FCC">
        <w:t>tics departments’ responses was</w:t>
      </w:r>
      <w:r w:rsidR="00414526" w:rsidRPr="00FF3658">
        <w:t xml:space="preserve"> skewed toward the higher percentages, indicating that these courses taught in statistics departments were more likely to put emphasis on the use of real data, than these courses taught in mathematics departments; the graphs have very similar shapes to those obtained in 2010 [CBMS2010, Figure S.13.A.1, p.31}.  </w:t>
      </w:r>
      <w:r w:rsidR="00414526">
        <w:t>In Table FY.5 the responses in Table S.12 are broken down by level of mathematics department, and, among doctoral-level departments the interval chosen most often was 81-100%, among masters-level departments it was 21-40%, and among bachelors-level departments it was 0-20%.</w:t>
      </w:r>
    </w:p>
    <w:p w:rsidR="00414526" w:rsidRDefault="00414526" w:rsidP="00421C18"/>
    <w:p w:rsidR="004504A0" w:rsidRDefault="00414526" w:rsidP="00421C18">
      <w:r>
        <w:t xml:space="preserve">The survey asked the responder to estimate </w:t>
      </w:r>
      <w:r w:rsidR="00356FCC">
        <w:t xml:space="preserve">the </w:t>
      </w:r>
      <w:r>
        <w:t xml:space="preserve">percentage of class sessions in </w:t>
      </w:r>
      <w:r w:rsidR="00356FCC">
        <w:t xml:space="preserve">most sections, in </w:t>
      </w:r>
      <w:r>
        <w:t>which in-class demonstration</w:t>
      </w:r>
      <w:r w:rsidR="00356FCC">
        <w:t xml:space="preserve">s and/or in-class problem solving activities/discussions took place, with the same interval choices available for responses. As noted in Chapter 1, the distributions are </w:t>
      </w:r>
      <w:r w:rsidR="00356FCC" w:rsidRPr="00FF3658">
        <w:t>displayed in Figure S.12</w:t>
      </w:r>
      <w:r w:rsidR="00356FCC">
        <w:t>.2.  The distribution for</w:t>
      </w:r>
      <w:r w:rsidR="00356FCC" w:rsidRPr="00FF3658">
        <w:t xml:space="preserve"> in-class demonstrat</w:t>
      </w:r>
      <w:r w:rsidR="00356FCC">
        <w:t>ions/problem solving activities</w:t>
      </w:r>
      <w:r w:rsidR="00356FCC" w:rsidRPr="00FF3658">
        <w:t xml:space="preserve"> for mathematics departments was roughly bell-shaped, while the distribution for statistics department had the largest percentages of responses in the 81-100% interval; these distributions can be compared to that obtained in 2010 [CBMS2010, Figure S.13.A.2, p. 31].</w:t>
      </w:r>
      <w:r w:rsidR="00152541">
        <w:t xml:space="preserve">  </w:t>
      </w:r>
      <w:r w:rsidR="006C1B57">
        <w:t>Table</w:t>
      </w:r>
      <w:r w:rsidR="00152541">
        <w:t>s</w:t>
      </w:r>
      <w:r w:rsidR="006C1B57">
        <w:t xml:space="preserve"> FY.5 and FY.6 </w:t>
      </w:r>
      <w:r w:rsidR="00152541">
        <w:t xml:space="preserve">breaks the responses </w:t>
      </w:r>
      <w:r w:rsidR="006C1B57">
        <w:t>down by level of department, and the three levels of mathematics departme</w:t>
      </w:r>
      <w:r w:rsidR="00152541">
        <w:t>nts had rather</w:t>
      </w:r>
      <w:r w:rsidR="006C1B57">
        <w:t xml:space="preserve"> similar responses, while the masters-level statistics departments responses were skewed toward the low percentage intervals and the doctoral-level statistics departments were </w:t>
      </w:r>
      <w:r w:rsidR="00152541">
        <w:t xml:space="preserve">more </w:t>
      </w:r>
      <w:r w:rsidR="006C1B57">
        <w:t>skewed toward the high percentage intervals.</w:t>
      </w:r>
      <w:r w:rsidR="00085D08">
        <w:t xml:space="preserve">   The response from 2015 are similar to the responses in 2010 (CBMS2010, FY.7, p.125, and FY.8, p.127).</w:t>
      </w:r>
    </w:p>
    <w:p w:rsidR="005241F4" w:rsidRDefault="0060388C" w:rsidP="00421C18">
      <w:r w:rsidRPr="001568E5">
        <w:lastRenderedPageBreak/>
        <w:t>Departments were asked about the use of the following kinds of technology in most sections of their introductory statistics courses: graphing calculators, statistical packages, educational software, applets, spreadsheets, web-based resources (including data sources, online texts, and data analysis routines) and classroom response systems (e.g. clickers), online textbooks, and online videos (the last two options were added to the 2015 survey).  The percentages of mathematics and statistics departments using each of these kinds of technology</w:t>
      </w:r>
      <w:r w:rsidR="008A56B5" w:rsidRPr="001568E5">
        <w:t>, in fall 2015,</w:t>
      </w:r>
      <w:r w:rsidRPr="001568E5">
        <w:t xml:space="preserve"> is given in Chapter 1, Table S.12, and broken down by level of department in Table</w:t>
      </w:r>
      <w:r w:rsidR="008A56B5" w:rsidRPr="001568E5">
        <w:t>s</w:t>
      </w:r>
      <w:r w:rsidRPr="001568E5">
        <w:t xml:space="preserve"> FY.5 and FY.6</w:t>
      </w:r>
      <w:r w:rsidR="00BE4FD9" w:rsidRPr="001568E5">
        <w:t>; these tables</w:t>
      </w:r>
      <w:r w:rsidR="00085D08" w:rsidRPr="001568E5">
        <w:t xml:space="preserve"> can be compared to </w:t>
      </w:r>
      <w:r w:rsidR="00BE4FD9" w:rsidRPr="001568E5">
        <w:t>responses obtained in 2010 (</w:t>
      </w:r>
      <w:r w:rsidR="00085D08" w:rsidRPr="001568E5">
        <w:t>CBMS2010, FY.7, p.125, and FY.8, p.127</w:t>
      </w:r>
      <w:r w:rsidR="00BE4FD9" w:rsidRPr="001568E5">
        <w:t>)</w:t>
      </w:r>
      <w:r w:rsidR="00085D08" w:rsidRPr="001568E5">
        <w:t>.</w:t>
      </w:r>
      <w:r w:rsidR="008A56B5" w:rsidRPr="001568E5">
        <w:t xml:space="preserve"> The data show</w:t>
      </w:r>
      <w:r w:rsidRPr="001568E5">
        <w:t xml:space="preserve"> that</w:t>
      </w:r>
      <w:r w:rsidR="00BE4FD9" w:rsidRPr="001568E5">
        <w:t xml:space="preserve"> generally</w:t>
      </w:r>
      <w:r w:rsidRPr="001568E5">
        <w:t xml:space="preserve"> less sophisticated technology, like graphing calculators and spreadsheets, were more popular in Introductory Statistics taught in mathematics departments than in statistics departments, but all the other kinds of technology (particularly statistical packages, applets, classroom response systems) were said to be used in higher percentages of statistics departments’, rather than in mathematics departments’, Introductory Statistics courses.   </w:t>
      </w:r>
      <w:r w:rsidR="00524E83" w:rsidRPr="001568E5">
        <w:t xml:space="preserve">For example, </w:t>
      </w:r>
      <w:r w:rsidR="00182462" w:rsidRPr="001568E5">
        <w:t>in fall 2015, across all levels of mathematics departments</w:t>
      </w:r>
      <w:r w:rsidR="008A56B5" w:rsidRPr="001568E5">
        <w:t xml:space="preserve"> combined</w:t>
      </w:r>
      <w:r w:rsidR="00182462" w:rsidRPr="001568E5">
        <w:t xml:space="preserve">, 48% (SE </w:t>
      </w:r>
      <w:r w:rsidR="008A56B5" w:rsidRPr="001568E5">
        <w:t>5.5</w:t>
      </w:r>
      <w:r w:rsidR="00182462" w:rsidRPr="001568E5">
        <w:t xml:space="preserve">) </w:t>
      </w:r>
      <w:r w:rsidR="008A56B5" w:rsidRPr="001568E5">
        <w:t>departments were using statistical packages</w:t>
      </w:r>
      <w:r w:rsidR="00CA2444" w:rsidRPr="001568E5">
        <w:t xml:space="preserve"> in the majority of their sections</w:t>
      </w:r>
      <w:r w:rsidR="00182462" w:rsidRPr="001568E5">
        <w:t xml:space="preserve">, while across all levels of statistics departments the estimated percentage was 68% (SE </w:t>
      </w:r>
      <w:r w:rsidR="00CA2444" w:rsidRPr="001568E5">
        <w:t>3.2</w:t>
      </w:r>
      <w:r w:rsidR="00182462" w:rsidRPr="001568E5">
        <w:t>).  Moreover, in fall 2015, across all levels of mathematics departments</w:t>
      </w:r>
      <w:r w:rsidR="008A56B5" w:rsidRPr="001568E5">
        <w:t xml:space="preserve"> combined</w:t>
      </w:r>
      <w:r w:rsidR="00182462" w:rsidRPr="001568E5">
        <w:t xml:space="preserve">, 24% (SE </w:t>
      </w:r>
      <w:r w:rsidR="00CA2444" w:rsidRPr="001568E5">
        <w:t>4.2</w:t>
      </w:r>
      <w:r w:rsidR="00182462" w:rsidRPr="001568E5">
        <w:t>) were using applets, while across all levels of statistics departments</w:t>
      </w:r>
      <w:r w:rsidR="008A56B5" w:rsidRPr="001568E5">
        <w:t xml:space="preserve"> combined</w:t>
      </w:r>
      <w:r w:rsidR="00182462" w:rsidRPr="001568E5">
        <w:t xml:space="preserve"> the estimated percentage was 41% (SE </w:t>
      </w:r>
      <w:r w:rsidR="00CA2444" w:rsidRPr="001568E5">
        <w:t>2.8</w:t>
      </w:r>
      <w:r w:rsidR="00182462" w:rsidRPr="001568E5">
        <w:t xml:space="preserve">). </w:t>
      </w:r>
      <w:r w:rsidR="00BE4FD9" w:rsidRPr="001568E5">
        <w:t xml:space="preserve">In fall 2015, across all levels of mathematics departments </w:t>
      </w:r>
      <w:r w:rsidR="008A56B5" w:rsidRPr="001568E5">
        <w:t xml:space="preserve">combined </w:t>
      </w:r>
      <w:r w:rsidR="00BE4FD9" w:rsidRPr="001568E5">
        <w:t xml:space="preserve">an estimated 67% (SE </w:t>
      </w:r>
      <w:r w:rsidR="00CA2444" w:rsidRPr="001568E5">
        <w:t>4.7</w:t>
      </w:r>
      <w:r w:rsidR="00BE4FD9" w:rsidRPr="001568E5">
        <w:t xml:space="preserve">) </w:t>
      </w:r>
      <w:r w:rsidR="00CA2444" w:rsidRPr="001568E5">
        <w:t xml:space="preserve">of departments </w:t>
      </w:r>
      <w:r w:rsidR="00BE4FD9" w:rsidRPr="001568E5">
        <w:t>were using graphing calculators</w:t>
      </w:r>
      <w:r w:rsidR="00CA2444" w:rsidRPr="001568E5">
        <w:t xml:space="preserve"> in the majority of their sections</w:t>
      </w:r>
      <w:r w:rsidR="00BE4FD9" w:rsidRPr="001568E5">
        <w:t>, while</w:t>
      </w:r>
      <w:r w:rsidR="00CA2444" w:rsidRPr="001568E5">
        <w:t>,</w:t>
      </w:r>
      <w:r w:rsidR="00BE4FD9" w:rsidRPr="001568E5">
        <w:t xml:space="preserve"> across all levels of statistics departments </w:t>
      </w:r>
      <w:r w:rsidR="00CA2444" w:rsidRPr="001568E5">
        <w:t xml:space="preserve">combined, </w:t>
      </w:r>
      <w:r w:rsidR="00BE4FD9" w:rsidRPr="001568E5">
        <w:t xml:space="preserve">the estimated percentage was 47% (SE </w:t>
      </w:r>
      <w:r w:rsidR="00CA2444" w:rsidRPr="001568E5">
        <w:t>3.2</w:t>
      </w:r>
      <w:r w:rsidR="00BE4FD9" w:rsidRPr="001568E5">
        <w:t xml:space="preserve">). </w:t>
      </w:r>
      <w:r w:rsidR="00182462" w:rsidRPr="001568E5">
        <w:t>T</w:t>
      </w:r>
      <w:r w:rsidR="00085D08" w:rsidRPr="001568E5">
        <w:t>he biggest difference</w:t>
      </w:r>
      <w:r w:rsidR="00EE6CEB" w:rsidRPr="001568E5">
        <w:t xml:space="preserve"> in </w:t>
      </w:r>
      <w:r w:rsidR="00182462" w:rsidRPr="001568E5">
        <w:t xml:space="preserve">the responses from </w:t>
      </w:r>
      <w:r w:rsidR="00EE6CEB" w:rsidRPr="001568E5">
        <w:t xml:space="preserve">mathematics departments </w:t>
      </w:r>
      <w:r w:rsidR="00182462" w:rsidRPr="001568E5">
        <w:t xml:space="preserve">in 2015 and 2010 </w:t>
      </w:r>
      <w:r w:rsidR="00EE6CEB" w:rsidRPr="001568E5">
        <w:t>was</w:t>
      </w:r>
      <w:r w:rsidR="00085D08" w:rsidRPr="001568E5">
        <w:t xml:space="preserve"> </w:t>
      </w:r>
      <w:r w:rsidR="00CA2444" w:rsidRPr="001568E5">
        <w:t xml:space="preserve">in </w:t>
      </w:r>
      <w:r w:rsidR="00085D08" w:rsidRPr="001568E5">
        <w:t>the use of educational software.  Across all levels of mathematics departments</w:t>
      </w:r>
      <w:r w:rsidR="00EE6CEB" w:rsidRPr="001568E5">
        <w:t xml:space="preserve"> combined</w:t>
      </w:r>
      <w:r w:rsidR="00085D08" w:rsidRPr="001568E5">
        <w:t xml:space="preserve">, in fall 2015, an estimated 50% (SE </w:t>
      </w:r>
      <w:r w:rsidR="00CA2444" w:rsidRPr="001568E5">
        <w:t>4.8</w:t>
      </w:r>
      <w:r w:rsidR="00085D08" w:rsidRPr="001568E5">
        <w:t xml:space="preserve">) </w:t>
      </w:r>
      <w:r w:rsidR="00CA2444" w:rsidRPr="001568E5">
        <w:t xml:space="preserve">departments </w:t>
      </w:r>
      <w:r w:rsidR="00085D08" w:rsidRPr="001568E5">
        <w:t xml:space="preserve">responded that educational software was used in the majority of the sections of </w:t>
      </w:r>
      <w:r w:rsidR="00CA2444" w:rsidRPr="001568E5">
        <w:t xml:space="preserve">their </w:t>
      </w:r>
      <w:r w:rsidR="00085D08" w:rsidRPr="001568E5">
        <w:t>course (F1), while in fall 2010</w:t>
      </w:r>
      <w:r w:rsidR="00EE6CEB" w:rsidRPr="001568E5">
        <w:t>,</w:t>
      </w:r>
      <w:r w:rsidR="00085D08" w:rsidRPr="001568E5">
        <w:t xml:space="preserve"> the estimated percentage was 19% (the biggest changes occurring at </w:t>
      </w:r>
      <w:r w:rsidR="00BD091B" w:rsidRPr="001568E5">
        <w:t>the bach</w:t>
      </w:r>
      <w:r w:rsidR="00085D08" w:rsidRPr="001568E5">
        <w:t>elors and masters-level departments).</w:t>
      </w:r>
      <w:r w:rsidR="00EE6CEB" w:rsidRPr="001568E5">
        <w:t xml:space="preserve">  In statistics departments, there was </w:t>
      </w:r>
      <w:r w:rsidR="00BD091B" w:rsidRPr="001568E5">
        <w:t xml:space="preserve">a </w:t>
      </w:r>
      <w:r w:rsidR="00EE6CEB" w:rsidRPr="001568E5">
        <w:t>somewha</w:t>
      </w:r>
      <w:r w:rsidR="00CA2444" w:rsidRPr="001568E5">
        <w:t>t smaller percentage of departments</w:t>
      </w:r>
      <w:r w:rsidR="00EE6CEB" w:rsidRPr="001568E5">
        <w:t xml:space="preserve"> using statistical packages </w:t>
      </w:r>
      <w:r w:rsidR="008A56B5" w:rsidRPr="001568E5">
        <w:t>i</w:t>
      </w:r>
      <w:r w:rsidR="00B57C89" w:rsidRPr="001568E5">
        <w:t xml:space="preserve">n 2015 than in 2010 </w:t>
      </w:r>
      <w:r w:rsidR="00EE6CEB" w:rsidRPr="001568E5">
        <w:t xml:space="preserve">(estimated 68% (SE </w:t>
      </w:r>
      <w:r w:rsidR="00CA2444" w:rsidRPr="001568E5">
        <w:t>2.8</w:t>
      </w:r>
      <w:r w:rsidR="00EE6CEB" w:rsidRPr="001568E5">
        <w:t>)</w:t>
      </w:r>
      <w:r w:rsidR="00CA2444" w:rsidRPr="001568E5">
        <w:t xml:space="preserve"> of departments </w:t>
      </w:r>
      <w:r w:rsidR="00EE6CEB" w:rsidRPr="001568E5">
        <w:t>in 2015, and 87% in 2010)</w:t>
      </w:r>
      <w:r w:rsidR="00BD091B" w:rsidRPr="001568E5">
        <w:t>,</w:t>
      </w:r>
      <w:r w:rsidR="00EE6CEB" w:rsidRPr="001568E5">
        <w:t xml:space="preserve"> and </w:t>
      </w:r>
      <w:r w:rsidR="00BD091B" w:rsidRPr="001568E5">
        <w:t xml:space="preserve">a </w:t>
      </w:r>
      <w:r w:rsidR="00EE6CEB" w:rsidRPr="001568E5">
        <w:t xml:space="preserve">greater use of classroom response systems (estimated 50% (SE </w:t>
      </w:r>
      <w:r w:rsidR="00CA2444" w:rsidRPr="001568E5">
        <w:t>3.2</w:t>
      </w:r>
      <w:r w:rsidR="00EE6CEB" w:rsidRPr="001568E5">
        <w:t>)</w:t>
      </w:r>
      <w:r w:rsidR="00CA2444" w:rsidRPr="001568E5">
        <w:t xml:space="preserve"> of departments</w:t>
      </w:r>
      <w:r w:rsidR="00EE6CEB" w:rsidRPr="001568E5">
        <w:t xml:space="preserve"> in 2015, and 29% in 2010).</w:t>
      </w:r>
      <w:r w:rsidR="005241F4">
        <w:t xml:space="preserve">  Tables FY.5 and FY.6 show that there are some differences across levels of departments; for example, by Table FY.5 in mathematics departments, in fall 2015, educational software was us</w:t>
      </w:r>
      <w:r w:rsidR="00FD1F9F">
        <w:t>ed in 52% (SE 5.9) of bachelors-</w:t>
      </w:r>
      <w:r w:rsidR="005241F4">
        <w:t>le</w:t>
      </w:r>
      <w:r w:rsidR="00FD1F9F">
        <w:t>vel departments and 55% (SE 6.7</w:t>
      </w:r>
      <w:r w:rsidR="005241F4">
        <w:t>) of masters-level d</w:t>
      </w:r>
      <w:r w:rsidR="00FD1F9F">
        <w:t>epartments but only 29% (SE 6.6</w:t>
      </w:r>
      <w:r w:rsidR="005241F4">
        <w:t>) of doctoral-level mathematics departments.</w:t>
      </w:r>
    </w:p>
    <w:p w:rsidR="005241F4" w:rsidRDefault="005241F4" w:rsidP="00421C18"/>
    <w:p w:rsidR="00414526" w:rsidRDefault="00524E83" w:rsidP="00524E83">
      <w:r w:rsidRPr="00FF3658">
        <w:t xml:space="preserve">The final question on </w:t>
      </w:r>
      <w:r w:rsidR="00187078">
        <w:t xml:space="preserve">teaching methods in </w:t>
      </w:r>
      <w:r w:rsidRPr="00FF3658">
        <w:t>Introductory Statistics asked each department about the percentage of sections of the course that required assessments beyond homework, tests and quizzes (assessments such as projects, oral presentations or written reports); here the percentages were about the same</w:t>
      </w:r>
      <w:r w:rsidR="007F4905">
        <w:t xml:space="preserve"> </w:t>
      </w:r>
      <w:r w:rsidR="00187078">
        <w:t>across all levels of mathematics departments combined, and all levels of statistics departments combined</w:t>
      </w:r>
      <w:r w:rsidRPr="00FF3658">
        <w:t>, and may, again be comp</w:t>
      </w:r>
      <w:r w:rsidR="00187078">
        <w:t>ared to the 2010 survey results, where mathematics departments reported 45% of sections and statistics departments 36%</w:t>
      </w:r>
      <w:r w:rsidR="007F4905">
        <w:t xml:space="preserve"> (CBMS2010, FY.7, p.125, and FY.8, p.127).</w:t>
      </w:r>
      <w:r w:rsidR="00187078">
        <w:t xml:space="preserve">.  In fall 2015, this percentage was </w:t>
      </w:r>
      <w:r w:rsidR="007F4905">
        <w:t>larger at the bachelors-</w:t>
      </w:r>
      <w:r w:rsidR="00187078">
        <w:t xml:space="preserve">level mathematics departments than </w:t>
      </w:r>
      <w:r w:rsidR="00187078">
        <w:lastRenderedPageBreak/>
        <w:t xml:space="preserve">the other levels of mathematics departments: 19% (SE </w:t>
      </w:r>
      <w:r w:rsidR="005241F4">
        <w:t>5.4</w:t>
      </w:r>
      <w:r w:rsidR="00187078">
        <w:t xml:space="preserve">) at doctoral-level departments, 22% (SE </w:t>
      </w:r>
      <w:r w:rsidR="005241F4">
        <w:t>8.1</w:t>
      </w:r>
      <w:r w:rsidR="00187078">
        <w:t xml:space="preserve">) at masters-level departments, and 45% (SE </w:t>
      </w:r>
      <w:r w:rsidR="005241F4">
        <w:t>5.8</w:t>
      </w:r>
      <w:r w:rsidR="00187078">
        <w:t>) at bach</w:t>
      </w:r>
      <w:r w:rsidR="00352A48">
        <w:t>elors-level</w:t>
      </w:r>
      <w:r w:rsidR="00187078">
        <w:t xml:space="preserve"> departments.</w:t>
      </w:r>
    </w:p>
    <w:p w:rsidR="00414526" w:rsidRDefault="00414526" w:rsidP="00421C18"/>
    <w:p w:rsidR="00C87A3B" w:rsidRDefault="009E238B">
      <w:r w:rsidRPr="004504A0">
        <w:t>A new question, added</w:t>
      </w:r>
      <w:r w:rsidR="007F4905" w:rsidRPr="004504A0">
        <w:t xml:space="preserve"> to the CBMS 2015 survey</w:t>
      </w:r>
      <w:r w:rsidRPr="004504A0">
        <w:t>, inquired about certain specific</w:t>
      </w:r>
      <w:r w:rsidR="007F4905" w:rsidRPr="004504A0">
        <w:t xml:space="preserve"> topics </w:t>
      </w:r>
      <w:r w:rsidRPr="004504A0">
        <w:t xml:space="preserve">that might be </w:t>
      </w:r>
      <w:r w:rsidR="007F4905" w:rsidRPr="004504A0">
        <w:t>covered in the Introductory Statistics course ((F</w:t>
      </w:r>
      <w:r w:rsidRPr="004504A0">
        <w:t xml:space="preserve">1) or </w:t>
      </w:r>
      <w:r w:rsidR="007F4905" w:rsidRPr="004504A0">
        <w:t>(E1))</w:t>
      </w:r>
      <w:r w:rsidRPr="004504A0">
        <w:t xml:space="preserve"> in fall 2015</w:t>
      </w:r>
      <w:r w:rsidR="007F4905" w:rsidRPr="004504A0">
        <w:t>. Table FY.7 summarizes the data from mathematics and statistics departments, broken down by level of department.  Re</w:t>
      </w:r>
      <w:r w:rsidRPr="004504A0">
        <w:t xml:space="preserve">sponders were asked to check </w:t>
      </w:r>
      <w:r w:rsidR="007F4905" w:rsidRPr="004504A0">
        <w:t xml:space="preserve">which (if any) of the following topics were covered in the course: conditional probability, simulation to explore randomness, resampling techniques (such as bootstrapping and randomization tests). Conditional probability was covered in </w:t>
      </w:r>
      <w:r w:rsidRPr="004504A0">
        <w:t xml:space="preserve">an estimated </w:t>
      </w:r>
      <w:r w:rsidR="007F4905" w:rsidRPr="004504A0">
        <w:t xml:space="preserve">76% (SE </w:t>
      </w:r>
      <w:r w:rsidR="004504A0" w:rsidRPr="004504A0">
        <w:t>3.7</w:t>
      </w:r>
      <w:r w:rsidR="007F4905" w:rsidRPr="004504A0">
        <w:t xml:space="preserve">) of the </w:t>
      </w:r>
      <w:r w:rsidRPr="004504A0">
        <w:t xml:space="preserve">(F1) courses in </w:t>
      </w:r>
      <w:r w:rsidR="007F4905" w:rsidRPr="004504A0">
        <w:t>mathematics departments, across all levels</w:t>
      </w:r>
      <w:r w:rsidRPr="004504A0">
        <w:t xml:space="preserve"> of departments combined (but in about 90% of the courses</w:t>
      </w:r>
      <w:r w:rsidR="007F4905" w:rsidRPr="004504A0">
        <w:t xml:space="preserve"> in the doctoral a</w:t>
      </w:r>
      <w:r w:rsidRPr="004504A0">
        <w:t xml:space="preserve">nd masters-level mathematics departments); </w:t>
      </w:r>
      <w:r w:rsidR="007F4905" w:rsidRPr="004504A0">
        <w:t xml:space="preserve">it was covered in </w:t>
      </w:r>
      <w:r w:rsidRPr="004504A0">
        <w:t xml:space="preserve">an estimated </w:t>
      </w:r>
      <w:r w:rsidR="007F4905" w:rsidRPr="004504A0">
        <w:t xml:space="preserve">83% (SE </w:t>
      </w:r>
      <w:r w:rsidR="004504A0" w:rsidRPr="004504A0">
        <w:t>2.5</w:t>
      </w:r>
      <w:r w:rsidR="007F4905" w:rsidRPr="004504A0">
        <w:t>) of the</w:t>
      </w:r>
      <w:r w:rsidRPr="004504A0">
        <w:t xml:space="preserve"> (E1)</w:t>
      </w:r>
      <w:r w:rsidR="007F4905" w:rsidRPr="004504A0">
        <w:t xml:space="preserve"> </w:t>
      </w:r>
      <w:r w:rsidRPr="004504A0">
        <w:t xml:space="preserve">courses in </w:t>
      </w:r>
      <w:r w:rsidR="007F4905" w:rsidRPr="004504A0">
        <w:t>statistics departments, across all levels of statistics department combined.</w:t>
      </w:r>
      <w:r w:rsidRPr="004504A0">
        <w:t xml:space="preserve">  Simulation to explore randomness was covered in an estimated 51% (SE </w:t>
      </w:r>
      <w:r w:rsidR="004504A0" w:rsidRPr="004504A0">
        <w:t>4.7</w:t>
      </w:r>
      <w:r w:rsidRPr="004504A0">
        <w:t xml:space="preserve">) of mathematics courses, and 73% (SE </w:t>
      </w:r>
      <w:r w:rsidR="004504A0" w:rsidRPr="004504A0">
        <w:t>2.5</w:t>
      </w:r>
      <w:r w:rsidRPr="004504A0">
        <w:t xml:space="preserve">) of statistics courses.  Resampling techniques were covered in 22% (SE </w:t>
      </w:r>
      <w:r w:rsidR="004504A0" w:rsidRPr="004504A0">
        <w:t>5.1</w:t>
      </w:r>
      <w:r w:rsidRPr="004504A0">
        <w:t xml:space="preserve">) of mathematics courses, and 39% (SE </w:t>
      </w:r>
      <w:r w:rsidR="004504A0" w:rsidRPr="004504A0">
        <w:t>2.9</w:t>
      </w:r>
      <w:r w:rsidRPr="004504A0">
        <w:t xml:space="preserve">) of statistics courses; in this case, </w:t>
      </w:r>
      <w:r w:rsidR="004504A0" w:rsidRPr="004504A0">
        <w:t xml:space="preserve">the percentage was smaller (9% </w:t>
      </w:r>
      <w:r w:rsidRPr="004504A0">
        <w:t xml:space="preserve">(SE </w:t>
      </w:r>
      <w:r w:rsidR="004504A0" w:rsidRPr="004504A0">
        <w:t>5</w:t>
      </w:r>
      <w:r w:rsidRPr="004504A0">
        <w:t xml:space="preserve">)) at doctoral-level mathematics departments and (8% (SE </w:t>
      </w:r>
      <w:r w:rsidR="004504A0" w:rsidRPr="004504A0">
        <w:t>4.1</w:t>
      </w:r>
      <w:bookmarkStart w:id="0" w:name="_GoBack"/>
      <w:bookmarkEnd w:id="0"/>
      <w:r w:rsidRPr="004504A0">
        <w:t>) at masters-level statistics departments).</w:t>
      </w:r>
    </w:p>
    <w:p w:rsidR="009E238B" w:rsidRDefault="009E238B"/>
    <w:p w:rsidR="004371E2" w:rsidRDefault="004371E2"/>
    <w:p w:rsidR="004371E2" w:rsidRDefault="005241F4">
      <w:r>
        <w:t>August 6</w:t>
      </w:r>
      <w:r w:rsidR="004371E2">
        <w:t>, 2017</w:t>
      </w:r>
    </w:p>
    <w:p w:rsidR="004371E2" w:rsidRDefault="004371E2"/>
    <w:sectPr w:rsidR="004371E2" w:rsidSect="00FE26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0C4" w:rsidRDefault="00C900C4" w:rsidP="005E5525">
      <w:r>
        <w:separator/>
      </w:r>
    </w:p>
  </w:endnote>
  <w:endnote w:type="continuationSeparator" w:id="0">
    <w:p w:rsidR="00C900C4" w:rsidRDefault="00C900C4" w:rsidP="005E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0C4" w:rsidRDefault="00C900C4" w:rsidP="005E5525">
      <w:r>
        <w:separator/>
      </w:r>
    </w:p>
  </w:footnote>
  <w:footnote w:type="continuationSeparator" w:id="0">
    <w:p w:rsidR="00C900C4" w:rsidRDefault="00C900C4" w:rsidP="005E5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3A63"/>
    <w:multiLevelType w:val="hybridMultilevel"/>
    <w:tmpl w:val="7E9CC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E331A"/>
    <w:multiLevelType w:val="hybridMultilevel"/>
    <w:tmpl w:val="539E6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3410A"/>
    <w:multiLevelType w:val="hybridMultilevel"/>
    <w:tmpl w:val="C1D8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95FEC"/>
    <w:multiLevelType w:val="hybridMultilevel"/>
    <w:tmpl w:val="1782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66E6C"/>
    <w:multiLevelType w:val="hybridMultilevel"/>
    <w:tmpl w:val="394A3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F27CA4"/>
    <w:multiLevelType w:val="hybridMultilevel"/>
    <w:tmpl w:val="DFE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B05DF"/>
    <w:multiLevelType w:val="hybridMultilevel"/>
    <w:tmpl w:val="DE60B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CA"/>
    <w:rsid w:val="000037DF"/>
    <w:rsid w:val="000038AA"/>
    <w:rsid w:val="00032B61"/>
    <w:rsid w:val="00032FF8"/>
    <w:rsid w:val="00035B7F"/>
    <w:rsid w:val="00035DEC"/>
    <w:rsid w:val="0003697F"/>
    <w:rsid w:val="0008248B"/>
    <w:rsid w:val="00085D08"/>
    <w:rsid w:val="000901CB"/>
    <w:rsid w:val="00094719"/>
    <w:rsid w:val="000A6222"/>
    <w:rsid w:val="000A7582"/>
    <w:rsid w:val="000A7AD7"/>
    <w:rsid w:val="000A7E59"/>
    <w:rsid w:val="000B3AE0"/>
    <w:rsid w:val="000D6077"/>
    <w:rsid w:val="000D7140"/>
    <w:rsid w:val="000E68D7"/>
    <w:rsid w:val="000F2122"/>
    <w:rsid w:val="00100AE5"/>
    <w:rsid w:val="00150F3A"/>
    <w:rsid w:val="00152541"/>
    <w:rsid w:val="00153BA0"/>
    <w:rsid w:val="001549C6"/>
    <w:rsid w:val="001568E5"/>
    <w:rsid w:val="00160469"/>
    <w:rsid w:val="001630DC"/>
    <w:rsid w:val="001646DE"/>
    <w:rsid w:val="001666FC"/>
    <w:rsid w:val="00176E12"/>
    <w:rsid w:val="00182462"/>
    <w:rsid w:val="00186CD0"/>
    <w:rsid w:val="00187078"/>
    <w:rsid w:val="001A3725"/>
    <w:rsid w:val="001A6A87"/>
    <w:rsid w:val="001B0A06"/>
    <w:rsid w:val="001B3532"/>
    <w:rsid w:val="001C0B96"/>
    <w:rsid w:val="001C3FF7"/>
    <w:rsid w:val="001C6930"/>
    <w:rsid w:val="001F7971"/>
    <w:rsid w:val="00200F94"/>
    <w:rsid w:val="00211875"/>
    <w:rsid w:val="002130B9"/>
    <w:rsid w:val="002226A5"/>
    <w:rsid w:val="002353F4"/>
    <w:rsid w:val="00237763"/>
    <w:rsid w:val="0024049D"/>
    <w:rsid w:val="002462D6"/>
    <w:rsid w:val="002500B3"/>
    <w:rsid w:val="002507F0"/>
    <w:rsid w:val="002765C1"/>
    <w:rsid w:val="002803F2"/>
    <w:rsid w:val="002A25B4"/>
    <w:rsid w:val="002F5466"/>
    <w:rsid w:val="00301458"/>
    <w:rsid w:val="003043D9"/>
    <w:rsid w:val="00314E2C"/>
    <w:rsid w:val="0032340B"/>
    <w:rsid w:val="00324318"/>
    <w:rsid w:val="00324ACD"/>
    <w:rsid w:val="003269F5"/>
    <w:rsid w:val="00332AD3"/>
    <w:rsid w:val="00333E87"/>
    <w:rsid w:val="00335A5F"/>
    <w:rsid w:val="00342AA2"/>
    <w:rsid w:val="003438AC"/>
    <w:rsid w:val="003440F1"/>
    <w:rsid w:val="003460F8"/>
    <w:rsid w:val="00352A48"/>
    <w:rsid w:val="00356FCC"/>
    <w:rsid w:val="003672C4"/>
    <w:rsid w:val="003745C1"/>
    <w:rsid w:val="00374D92"/>
    <w:rsid w:val="00377ED8"/>
    <w:rsid w:val="00391457"/>
    <w:rsid w:val="003A4E0B"/>
    <w:rsid w:val="003B0E1C"/>
    <w:rsid w:val="003B4412"/>
    <w:rsid w:val="003C109B"/>
    <w:rsid w:val="003C2594"/>
    <w:rsid w:val="003F3C6B"/>
    <w:rsid w:val="003F56C6"/>
    <w:rsid w:val="003F73CB"/>
    <w:rsid w:val="00407AAD"/>
    <w:rsid w:val="0041337A"/>
    <w:rsid w:val="00414526"/>
    <w:rsid w:val="00416785"/>
    <w:rsid w:val="00421C18"/>
    <w:rsid w:val="0042766D"/>
    <w:rsid w:val="00434985"/>
    <w:rsid w:val="004371E2"/>
    <w:rsid w:val="004504A0"/>
    <w:rsid w:val="00455BB0"/>
    <w:rsid w:val="00457080"/>
    <w:rsid w:val="004624E5"/>
    <w:rsid w:val="00466C25"/>
    <w:rsid w:val="004710C0"/>
    <w:rsid w:val="004814FC"/>
    <w:rsid w:val="00484B79"/>
    <w:rsid w:val="004877CB"/>
    <w:rsid w:val="004959A1"/>
    <w:rsid w:val="004A007C"/>
    <w:rsid w:val="004A125D"/>
    <w:rsid w:val="004A580A"/>
    <w:rsid w:val="004B004C"/>
    <w:rsid w:val="004B06AE"/>
    <w:rsid w:val="004B1E8A"/>
    <w:rsid w:val="004B4D64"/>
    <w:rsid w:val="004B79DF"/>
    <w:rsid w:val="004D50EF"/>
    <w:rsid w:val="004E1AB1"/>
    <w:rsid w:val="004F4550"/>
    <w:rsid w:val="004F5D6E"/>
    <w:rsid w:val="005028FC"/>
    <w:rsid w:val="005065AC"/>
    <w:rsid w:val="00507DAC"/>
    <w:rsid w:val="00507F6A"/>
    <w:rsid w:val="005165A2"/>
    <w:rsid w:val="005241F4"/>
    <w:rsid w:val="00524E83"/>
    <w:rsid w:val="00530C0B"/>
    <w:rsid w:val="00535AE0"/>
    <w:rsid w:val="0053613C"/>
    <w:rsid w:val="00540418"/>
    <w:rsid w:val="005414B2"/>
    <w:rsid w:val="005459CC"/>
    <w:rsid w:val="00550B66"/>
    <w:rsid w:val="00555DF3"/>
    <w:rsid w:val="005627F1"/>
    <w:rsid w:val="005652C4"/>
    <w:rsid w:val="0058421E"/>
    <w:rsid w:val="005907AA"/>
    <w:rsid w:val="00596F75"/>
    <w:rsid w:val="005A5313"/>
    <w:rsid w:val="005A6C7C"/>
    <w:rsid w:val="005B0F02"/>
    <w:rsid w:val="005B3963"/>
    <w:rsid w:val="005C5730"/>
    <w:rsid w:val="005E2815"/>
    <w:rsid w:val="005E5525"/>
    <w:rsid w:val="005F3902"/>
    <w:rsid w:val="0060388C"/>
    <w:rsid w:val="006100AC"/>
    <w:rsid w:val="0061250F"/>
    <w:rsid w:val="00614F38"/>
    <w:rsid w:val="00632E19"/>
    <w:rsid w:val="00652302"/>
    <w:rsid w:val="00653BBD"/>
    <w:rsid w:val="006579D3"/>
    <w:rsid w:val="00663713"/>
    <w:rsid w:val="006673CE"/>
    <w:rsid w:val="00670410"/>
    <w:rsid w:val="00671B82"/>
    <w:rsid w:val="006756A0"/>
    <w:rsid w:val="0068258F"/>
    <w:rsid w:val="00684ED2"/>
    <w:rsid w:val="00691A96"/>
    <w:rsid w:val="006928CB"/>
    <w:rsid w:val="00693469"/>
    <w:rsid w:val="0069416C"/>
    <w:rsid w:val="006A7BEE"/>
    <w:rsid w:val="006B08AF"/>
    <w:rsid w:val="006C0FB7"/>
    <w:rsid w:val="006C1B57"/>
    <w:rsid w:val="006C42DB"/>
    <w:rsid w:val="006C55C2"/>
    <w:rsid w:val="006D6429"/>
    <w:rsid w:val="006F11AD"/>
    <w:rsid w:val="006F1D15"/>
    <w:rsid w:val="00703339"/>
    <w:rsid w:val="0071076F"/>
    <w:rsid w:val="00722B49"/>
    <w:rsid w:val="007313EE"/>
    <w:rsid w:val="00731A10"/>
    <w:rsid w:val="007366DF"/>
    <w:rsid w:val="00740053"/>
    <w:rsid w:val="007739B6"/>
    <w:rsid w:val="00777D39"/>
    <w:rsid w:val="007821B0"/>
    <w:rsid w:val="007825A5"/>
    <w:rsid w:val="007A0113"/>
    <w:rsid w:val="007B158B"/>
    <w:rsid w:val="007B4B20"/>
    <w:rsid w:val="007C113F"/>
    <w:rsid w:val="007E1B99"/>
    <w:rsid w:val="007F26FF"/>
    <w:rsid w:val="007F4905"/>
    <w:rsid w:val="007F7E23"/>
    <w:rsid w:val="008005E5"/>
    <w:rsid w:val="00800B72"/>
    <w:rsid w:val="0081099D"/>
    <w:rsid w:val="00811A56"/>
    <w:rsid w:val="00812D5E"/>
    <w:rsid w:val="00820BD1"/>
    <w:rsid w:val="0082625B"/>
    <w:rsid w:val="00832410"/>
    <w:rsid w:val="008325FC"/>
    <w:rsid w:val="008375EF"/>
    <w:rsid w:val="008407FD"/>
    <w:rsid w:val="00841D06"/>
    <w:rsid w:val="00841FA7"/>
    <w:rsid w:val="008425A4"/>
    <w:rsid w:val="008454B9"/>
    <w:rsid w:val="00856A24"/>
    <w:rsid w:val="008641B5"/>
    <w:rsid w:val="008666F1"/>
    <w:rsid w:val="008671A1"/>
    <w:rsid w:val="00870282"/>
    <w:rsid w:val="00880EC2"/>
    <w:rsid w:val="00896EA9"/>
    <w:rsid w:val="008A2028"/>
    <w:rsid w:val="008A2980"/>
    <w:rsid w:val="008A3D6B"/>
    <w:rsid w:val="008A443D"/>
    <w:rsid w:val="008A56B5"/>
    <w:rsid w:val="008A70E3"/>
    <w:rsid w:val="008C2CE7"/>
    <w:rsid w:val="008E0358"/>
    <w:rsid w:val="008E4DA0"/>
    <w:rsid w:val="008F36A6"/>
    <w:rsid w:val="008F6657"/>
    <w:rsid w:val="009013E5"/>
    <w:rsid w:val="0090254D"/>
    <w:rsid w:val="009060B3"/>
    <w:rsid w:val="009238E2"/>
    <w:rsid w:val="00926F21"/>
    <w:rsid w:val="0093002E"/>
    <w:rsid w:val="00933DDB"/>
    <w:rsid w:val="00936958"/>
    <w:rsid w:val="009438B7"/>
    <w:rsid w:val="0098081E"/>
    <w:rsid w:val="009824E9"/>
    <w:rsid w:val="00983718"/>
    <w:rsid w:val="00984F93"/>
    <w:rsid w:val="009A1546"/>
    <w:rsid w:val="009A2015"/>
    <w:rsid w:val="009A2D97"/>
    <w:rsid w:val="009A3387"/>
    <w:rsid w:val="009A6969"/>
    <w:rsid w:val="009C523B"/>
    <w:rsid w:val="009D0598"/>
    <w:rsid w:val="009E238B"/>
    <w:rsid w:val="009E3581"/>
    <w:rsid w:val="009E474C"/>
    <w:rsid w:val="009E6FFE"/>
    <w:rsid w:val="00A173CA"/>
    <w:rsid w:val="00A27003"/>
    <w:rsid w:val="00A37613"/>
    <w:rsid w:val="00A37EFC"/>
    <w:rsid w:val="00A424FF"/>
    <w:rsid w:val="00A45D06"/>
    <w:rsid w:val="00A461A3"/>
    <w:rsid w:val="00A465F7"/>
    <w:rsid w:val="00A56C8A"/>
    <w:rsid w:val="00A60686"/>
    <w:rsid w:val="00A61EE9"/>
    <w:rsid w:val="00A665E7"/>
    <w:rsid w:val="00A717D0"/>
    <w:rsid w:val="00A72A9F"/>
    <w:rsid w:val="00A80B9F"/>
    <w:rsid w:val="00A8122F"/>
    <w:rsid w:val="00A85D2B"/>
    <w:rsid w:val="00A87A12"/>
    <w:rsid w:val="00A9038C"/>
    <w:rsid w:val="00A92ED0"/>
    <w:rsid w:val="00A93A08"/>
    <w:rsid w:val="00A95516"/>
    <w:rsid w:val="00A970FF"/>
    <w:rsid w:val="00AA78F9"/>
    <w:rsid w:val="00AC0820"/>
    <w:rsid w:val="00AC158B"/>
    <w:rsid w:val="00AC1BDA"/>
    <w:rsid w:val="00AD15E1"/>
    <w:rsid w:val="00AD2662"/>
    <w:rsid w:val="00AD364D"/>
    <w:rsid w:val="00AD4B65"/>
    <w:rsid w:val="00AD73C5"/>
    <w:rsid w:val="00AE4D68"/>
    <w:rsid w:val="00AF015F"/>
    <w:rsid w:val="00B000D3"/>
    <w:rsid w:val="00B120E3"/>
    <w:rsid w:val="00B140BA"/>
    <w:rsid w:val="00B159FE"/>
    <w:rsid w:val="00B232E2"/>
    <w:rsid w:val="00B30F0F"/>
    <w:rsid w:val="00B36011"/>
    <w:rsid w:val="00B36222"/>
    <w:rsid w:val="00B42091"/>
    <w:rsid w:val="00B43A7E"/>
    <w:rsid w:val="00B45FC2"/>
    <w:rsid w:val="00B50DC0"/>
    <w:rsid w:val="00B518D1"/>
    <w:rsid w:val="00B57C89"/>
    <w:rsid w:val="00B62DF4"/>
    <w:rsid w:val="00B7274B"/>
    <w:rsid w:val="00B77F57"/>
    <w:rsid w:val="00BA1C97"/>
    <w:rsid w:val="00BD091B"/>
    <w:rsid w:val="00BE4FD9"/>
    <w:rsid w:val="00BF59E2"/>
    <w:rsid w:val="00BF7868"/>
    <w:rsid w:val="00C10C7C"/>
    <w:rsid w:val="00C13001"/>
    <w:rsid w:val="00C178DA"/>
    <w:rsid w:val="00C205D2"/>
    <w:rsid w:val="00C673ED"/>
    <w:rsid w:val="00C71223"/>
    <w:rsid w:val="00C7281D"/>
    <w:rsid w:val="00C72E0D"/>
    <w:rsid w:val="00C76994"/>
    <w:rsid w:val="00C87A3B"/>
    <w:rsid w:val="00C900C4"/>
    <w:rsid w:val="00CA2444"/>
    <w:rsid w:val="00CA5F60"/>
    <w:rsid w:val="00CE0D8C"/>
    <w:rsid w:val="00CF3ED8"/>
    <w:rsid w:val="00CF48A2"/>
    <w:rsid w:val="00D0188F"/>
    <w:rsid w:val="00D0727D"/>
    <w:rsid w:val="00D07B66"/>
    <w:rsid w:val="00D262DF"/>
    <w:rsid w:val="00D30224"/>
    <w:rsid w:val="00D34527"/>
    <w:rsid w:val="00D4300A"/>
    <w:rsid w:val="00D453C8"/>
    <w:rsid w:val="00D5045E"/>
    <w:rsid w:val="00D50FE6"/>
    <w:rsid w:val="00D526A0"/>
    <w:rsid w:val="00D56603"/>
    <w:rsid w:val="00D56C18"/>
    <w:rsid w:val="00D644CC"/>
    <w:rsid w:val="00D64675"/>
    <w:rsid w:val="00D75DD4"/>
    <w:rsid w:val="00D77972"/>
    <w:rsid w:val="00D86D61"/>
    <w:rsid w:val="00D86FC8"/>
    <w:rsid w:val="00D90F86"/>
    <w:rsid w:val="00D95D26"/>
    <w:rsid w:val="00DA2279"/>
    <w:rsid w:val="00DB5890"/>
    <w:rsid w:val="00DB69E4"/>
    <w:rsid w:val="00DB6D9E"/>
    <w:rsid w:val="00DD15E0"/>
    <w:rsid w:val="00DD2355"/>
    <w:rsid w:val="00DD354E"/>
    <w:rsid w:val="00DE26A3"/>
    <w:rsid w:val="00DF6118"/>
    <w:rsid w:val="00E06C62"/>
    <w:rsid w:val="00E146FE"/>
    <w:rsid w:val="00E14DEE"/>
    <w:rsid w:val="00E16C3F"/>
    <w:rsid w:val="00E3223B"/>
    <w:rsid w:val="00E43D75"/>
    <w:rsid w:val="00E4543F"/>
    <w:rsid w:val="00E4686D"/>
    <w:rsid w:val="00E50670"/>
    <w:rsid w:val="00E533EA"/>
    <w:rsid w:val="00E644A1"/>
    <w:rsid w:val="00E651E9"/>
    <w:rsid w:val="00E65F48"/>
    <w:rsid w:val="00E70028"/>
    <w:rsid w:val="00E75C1F"/>
    <w:rsid w:val="00E80394"/>
    <w:rsid w:val="00E813D6"/>
    <w:rsid w:val="00E82F97"/>
    <w:rsid w:val="00EB457E"/>
    <w:rsid w:val="00EC08C7"/>
    <w:rsid w:val="00EC4262"/>
    <w:rsid w:val="00EC6A28"/>
    <w:rsid w:val="00EE15A0"/>
    <w:rsid w:val="00EE1CE3"/>
    <w:rsid w:val="00EE6CEB"/>
    <w:rsid w:val="00EE795E"/>
    <w:rsid w:val="00EF3929"/>
    <w:rsid w:val="00F0340E"/>
    <w:rsid w:val="00F0566D"/>
    <w:rsid w:val="00F12A96"/>
    <w:rsid w:val="00F161C0"/>
    <w:rsid w:val="00F271F9"/>
    <w:rsid w:val="00F35496"/>
    <w:rsid w:val="00F35E82"/>
    <w:rsid w:val="00F37136"/>
    <w:rsid w:val="00F40D5A"/>
    <w:rsid w:val="00F6463E"/>
    <w:rsid w:val="00F71B5A"/>
    <w:rsid w:val="00F83FC4"/>
    <w:rsid w:val="00F85855"/>
    <w:rsid w:val="00F96007"/>
    <w:rsid w:val="00FA1CB9"/>
    <w:rsid w:val="00FA6B16"/>
    <w:rsid w:val="00FB0E9E"/>
    <w:rsid w:val="00FC0315"/>
    <w:rsid w:val="00FC053E"/>
    <w:rsid w:val="00FC1FF6"/>
    <w:rsid w:val="00FD1EBE"/>
    <w:rsid w:val="00FD1F9F"/>
    <w:rsid w:val="00FD33B8"/>
    <w:rsid w:val="00FD6586"/>
    <w:rsid w:val="00FE2236"/>
    <w:rsid w:val="00FE26BF"/>
    <w:rsid w:val="00FF08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9F6BF"/>
  <w15:docId w15:val="{064CD539-7DC0-46DA-B5C4-D2FC46A5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6BF"/>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DC0"/>
    <w:pPr>
      <w:ind w:left="720"/>
      <w:contextualSpacing/>
    </w:pPr>
  </w:style>
  <w:style w:type="paragraph" w:styleId="Header">
    <w:name w:val="header"/>
    <w:basedOn w:val="Normal"/>
    <w:link w:val="HeaderChar"/>
    <w:rsid w:val="005E5525"/>
    <w:pPr>
      <w:tabs>
        <w:tab w:val="center" w:pos="4680"/>
        <w:tab w:val="right" w:pos="9360"/>
      </w:tabs>
    </w:pPr>
  </w:style>
  <w:style w:type="character" w:customStyle="1" w:styleId="HeaderChar">
    <w:name w:val="Header Char"/>
    <w:basedOn w:val="DefaultParagraphFont"/>
    <w:link w:val="Header"/>
    <w:rsid w:val="005E5525"/>
    <w:rPr>
      <w:sz w:val="24"/>
      <w:szCs w:val="24"/>
      <w:lang w:eastAsia="ja-JP"/>
    </w:rPr>
  </w:style>
  <w:style w:type="paragraph" w:styleId="Footer">
    <w:name w:val="footer"/>
    <w:basedOn w:val="Normal"/>
    <w:link w:val="FooterChar"/>
    <w:rsid w:val="005E5525"/>
    <w:pPr>
      <w:tabs>
        <w:tab w:val="center" w:pos="4680"/>
        <w:tab w:val="right" w:pos="9360"/>
      </w:tabs>
    </w:pPr>
  </w:style>
  <w:style w:type="character" w:customStyle="1" w:styleId="FooterChar">
    <w:name w:val="Footer Char"/>
    <w:basedOn w:val="DefaultParagraphFont"/>
    <w:link w:val="Footer"/>
    <w:rsid w:val="005E5525"/>
    <w:rPr>
      <w:sz w:val="24"/>
      <w:szCs w:val="24"/>
      <w:lang w:eastAsia="ja-JP"/>
    </w:rPr>
  </w:style>
  <w:style w:type="paragraph" w:styleId="BalloonText">
    <w:name w:val="Balloon Text"/>
    <w:basedOn w:val="Normal"/>
    <w:link w:val="BalloonTextChar"/>
    <w:semiHidden/>
    <w:unhideWhenUsed/>
    <w:rsid w:val="007821B0"/>
    <w:rPr>
      <w:rFonts w:ascii="Segoe UI" w:hAnsi="Segoe UI" w:cs="Segoe UI"/>
      <w:sz w:val="18"/>
      <w:szCs w:val="18"/>
    </w:rPr>
  </w:style>
  <w:style w:type="character" w:customStyle="1" w:styleId="BalloonTextChar">
    <w:name w:val="Balloon Text Char"/>
    <w:basedOn w:val="DefaultParagraphFont"/>
    <w:link w:val="BalloonText"/>
    <w:semiHidden/>
    <w:rsid w:val="007821B0"/>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6905</TotalTime>
  <Pages>18</Pages>
  <Words>8654</Words>
  <Characters>49334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kirkman</dc:creator>
  <cp:lastModifiedBy>Kirkman, Ellen</cp:lastModifiedBy>
  <cp:revision>81</cp:revision>
  <cp:lastPrinted>2017-08-06T21:27:00Z</cp:lastPrinted>
  <dcterms:created xsi:type="dcterms:W3CDTF">2017-08-01T23:36:00Z</dcterms:created>
  <dcterms:modified xsi:type="dcterms:W3CDTF">2017-08-12T21:53:00Z</dcterms:modified>
</cp:coreProperties>
</file>